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outlineLvl w:val="9"/>
        <w:rPr>
          <w:rFonts w:hint="eastAsia" w:ascii="仿宋_GB2312" w:hAnsi="仿宋" w:eastAsia="仿宋_GB2312" w:cs="Times New Roman"/>
          <w:spacing w:val="-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pacing w:val="-6"/>
          <w:kern w:val="0"/>
          <w:sz w:val="32"/>
          <w:szCs w:val="32"/>
          <w:lang w:val="en-US" w:eastAsia="zh-CN"/>
        </w:rPr>
        <w:t>鲁市监认函</w:t>
      </w:r>
      <w:r>
        <w:rPr>
          <w:rFonts w:hint="eastAsia" w:ascii="仿宋_GB2312" w:hAnsi="仿宋" w:eastAsia="仿宋_GB2312" w:cs="Times New Roman"/>
          <w:spacing w:val="-6"/>
          <w:kern w:val="0"/>
          <w:sz w:val="32"/>
          <w:szCs w:val="32"/>
        </w:rPr>
        <w:t>〔20</w:t>
      </w:r>
      <w:r>
        <w:rPr>
          <w:rFonts w:hint="eastAsia" w:ascii="仿宋_GB2312" w:hAnsi="仿宋" w:eastAsia="仿宋_GB2312" w:cs="Times New Roman"/>
          <w:spacing w:val="-6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" w:eastAsia="仿宋_GB2312" w:cs="Times New Roman"/>
          <w:spacing w:val="-6"/>
          <w:kern w:val="0"/>
          <w:sz w:val="32"/>
          <w:szCs w:val="32"/>
        </w:rPr>
        <w:t>〕</w:t>
      </w:r>
      <w:r>
        <w:rPr>
          <w:rFonts w:hint="eastAsia" w:ascii="仿宋_GB2312" w:hAnsi="仿宋" w:eastAsia="仿宋_GB2312" w:cs="Times New Roman"/>
          <w:spacing w:val="-6"/>
          <w:kern w:val="0"/>
          <w:sz w:val="32"/>
          <w:szCs w:val="32"/>
          <w:lang w:val="en-US" w:eastAsia="zh-CN"/>
        </w:rPr>
        <w:t>146号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山东省市场监督管理局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山东省人力资源和社会保障厅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pacing w:val="-6"/>
          <w:sz w:val="44"/>
          <w:szCs w:val="44"/>
        </w:rPr>
        <w:t>关</w:t>
      </w:r>
      <w:r>
        <w:rPr>
          <w:rFonts w:hint="eastAsia" w:ascii="方正小标宋简体" w:hAnsi="宋体" w:eastAsia="方正小标宋简体"/>
          <w:sz w:val="44"/>
          <w:szCs w:val="44"/>
        </w:rPr>
        <w:t>于举办山东省“技能兴鲁”职业技能大赛—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山东省机动车检验授权签字人员行业职业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技能竞赛的通知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ascii="楷体" w:hAnsi="楷体" w:eastAsia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outlineLvl w:val="9"/>
        <w:rPr>
          <w:rFonts w:ascii="仿宋_GB2312" w:hAnsi="仿宋" w:eastAsia="仿宋_GB2312"/>
          <w:spacing w:val="-6"/>
          <w:kern w:val="0"/>
          <w:sz w:val="32"/>
          <w:szCs w:val="32"/>
        </w:rPr>
      </w:pPr>
      <w:r>
        <w:rPr>
          <w:rFonts w:hint="eastAsia" w:ascii="仿宋_GB2312" w:hAnsi="仿宋" w:eastAsia="仿宋_GB2312"/>
          <w:spacing w:val="-6"/>
          <w:kern w:val="0"/>
          <w:sz w:val="32"/>
          <w:szCs w:val="32"/>
        </w:rPr>
        <w:t>各市市场监督管理局、人力资源和社会保障局，有关检验检测机构：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华文中宋" w:hAnsi="华文中宋" w:eastAsia="仿宋_GB2312" w:cs="华文中宋"/>
          <w:sz w:val="36"/>
          <w:szCs w:val="44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为深入贯彻落实习近平总书记对技能人才工作的系列重要指示精神，大力弘扬劳模精神、劳动精神、工匠精神，提升我省机动车检验人员业务技能，推动我省高技能人才队伍建设，在全行业形成重视技能、尊重技能人才的良好氛围，促进我省机动车检验检测行业持续、健康发展，根据《山东省人力资源和社会保障厅关于组织开展2022年山东省“技能兴鲁”职业技能大赛的通知》（鲁人社字〔2022〕5</w:t>
      </w:r>
      <w:r>
        <w:rPr>
          <w:rFonts w:hint="eastAsia" w:ascii="仿宋" w:hAnsi="仿宋" w:eastAsia="仿宋" w:cs="仿宋"/>
          <w:sz w:val="32"/>
          <w:szCs w:val="32"/>
        </w:rPr>
        <w:t>1号</w:t>
      </w:r>
      <w:r>
        <w:rPr>
          <w:rFonts w:hint="eastAsia" w:ascii="仿宋" w:hAnsi="仿宋" w:eastAsia="仿宋" w:cs="仿宋"/>
          <w:kern w:val="0"/>
          <w:sz w:val="32"/>
          <w:szCs w:val="32"/>
        </w:rPr>
        <w:t>）要求，</w:t>
      </w:r>
      <w:r>
        <w:rPr>
          <w:rFonts w:hint="eastAsia" w:ascii="仿宋_GB2312" w:hAnsi="仿宋" w:eastAsia="仿宋_GB2312"/>
          <w:kern w:val="0"/>
          <w:sz w:val="32"/>
          <w:szCs w:val="32"/>
        </w:rPr>
        <w:t>结合我省机动车</w:t>
      </w:r>
      <w:r>
        <w:rPr>
          <w:rFonts w:ascii="仿宋_GB2312" w:hAnsi="仿宋" w:eastAsia="仿宋_GB2312"/>
          <w:kern w:val="0"/>
          <w:sz w:val="32"/>
          <w:szCs w:val="32"/>
        </w:rPr>
        <w:t>检</w:t>
      </w:r>
      <w:r>
        <w:rPr>
          <w:rFonts w:hint="eastAsia" w:ascii="仿宋_GB2312" w:hAnsi="仿宋" w:eastAsia="仿宋_GB2312"/>
          <w:kern w:val="0"/>
          <w:sz w:val="32"/>
          <w:szCs w:val="32"/>
        </w:rPr>
        <w:t>验检测行业实际，决定联合举办山东省“技能兴鲁”职业技能大赛—山东省机动车检验授权签字人员行业职业技能竞赛，现将有关事宜通知如下。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黑体" w:hAnsi="仿宋" w:eastAsia="黑体"/>
          <w:kern w:val="0"/>
          <w:sz w:val="32"/>
          <w:szCs w:val="32"/>
        </w:rPr>
      </w:pPr>
      <w:r>
        <w:rPr>
          <w:rFonts w:hint="eastAsia" w:ascii="黑体" w:hAnsi="仿宋" w:eastAsia="黑体"/>
          <w:kern w:val="0"/>
          <w:sz w:val="32"/>
          <w:szCs w:val="32"/>
        </w:rPr>
        <w:t>一、竞赛组织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本次竞赛为省级二类技能竞赛，由山东省市场监督管理局、山东省人力资源和社会保障厅联合主办，山东省计量科学研究院承办，各市市场监管局协办，本次竞赛不收取参赛机构任何费用。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成立山东省机动车检验授权签字人员行业职业技能竞赛组委会（名单见附件1），组委会下设办公室（设在山东省计量科学研究院），负责本次竞赛的组织协调及实施等各项工作。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黑体" w:hAnsi="仿宋" w:eastAsia="黑体"/>
          <w:kern w:val="0"/>
          <w:sz w:val="32"/>
          <w:szCs w:val="32"/>
        </w:rPr>
      </w:pPr>
      <w:r>
        <w:rPr>
          <w:rFonts w:hint="eastAsia" w:ascii="黑体" w:hAnsi="仿宋" w:eastAsia="黑体"/>
          <w:kern w:val="0"/>
          <w:sz w:val="32"/>
          <w:szCs w:val="32"/>
        </w:rPr>
        <w:t>二、竞赛项目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机动车检验授权签字人员行业职业技能竞赛。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黑体" w:hAnsi="仿宋" w:eastAsia="黑体"/>
          <w:kern w:val="0"/>
          <w:sz w:val="32"/>
          <w:szCs w:val="32"/>
        </w:rPr>
      </w:pPr>
      <w:r>
        <w:rPr>
          <w:rFonts w:hint="eastAsia" w:ascii="黑体" w:hAnsi="仿宋" w:eastAsia="黑体"/>
          <w:kern w:val="0"/>
          <w:sz w:val="32"/>
          <w:szCs w:val="32"/>
        </w:rPr>
        <w:t>三、参赛对象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山东省内每家获得资质认定的机动车检验机构均推荐1名授权签字人代表机构参加本次竞赛。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黑体" w:hAnsi="仿宋" w:eastAsia="黑体"/>
          <w:kern w:val="0"/>
          <w:sz w:val="32"/>
          <w:szCs w:val="32"/>
        </w:rPr>
      </w:pPr>
      <w:r>
        <w:rPr>
          <w:rFonts w:hint="eastAsia" w:ascii="黑体" w:hAnsi="仿宋" w:eastAsia="黑体"/>
          <w:kern w:val="0"/>
          <w:sz w:val="32"/>
          <w:szCs w:val="32"/>
        </w:rPr>
        <w:t>四、竞赛内容和方式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（一）竞赛内容。</w:t>
      </w:r>
      <w:r>
        <w:rPr>
          <w:rFonts w:hint="eastAsia" w:ascii="仿宋_GB2312" w:hAnsi="仿宋" w:eastAsia="仿宋_GB2312"/>
          <w:kern w:val="0"/>
          <w:sz w:val="32"/>
          <w:szCs w:val="32"/>
        </w:rPr>
        <w:t>机动车检验检测行业和安全生产的法律法规、政策文件，机动车检验检测相关标准等。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（二）竞赛方式。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竞赛分为初赛和决赛两部分。初赛为选拔赛，采用笔试方式进行。竞赛组委会根据笔试成绩选拔30名选手参加决赛。初赛成绩纳入机动车检验机构授权签字人考核。决赛采用理论知识考核和技能操作考核，理论知识考核占30%，技能操作考核占70%，决赛中两部分加权相加为个人本次竞赛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五、竞赛实施计划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（一）报名。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参赛单位选手于2022年6月20日前将《山东省“技能兴鲁”职业技能大赛—山东省机动车检验授权签字人员行业职业技能竞赛报名表》（见附件2）扫描件发到电子邮箱：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zhaoyucheng_sjly@shandong.cn</w:t>
      </w:r>
      <w:r>
        <w:rPr>
          <w:rStyle w:val="25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（二）初赛。</w:t>
      </w:r>
      <w:r>
        <w:rPr>
          <w:rFonts w:hint="eastAsia" w:ascii="仿宋_GB2312" w:hAnsi="仿宋_GB2312" w:eastAsia="仿宋_GB2312" w:cs="仿宋_GB2312"/>
          <w:sz w:val="32"/>
          <w:szCs w:val="32"/>
        </w:rPr>
        <w:t>初赛由各市市场监管局组织辖区报名人员在当地进行。初赛时间初步定于2022年6月下旬或7月上旬，具体时间、地点根据疫情防控情况另行通知。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（三）决赛。</w:t>
      </w:r>
      <w:r>
        <w:rPr>
          <w:rFonts w:hint="eastAsia" w:ascii="仿宋_GB2312" w:hAnsi="仿宋_GB2312" w:eastAsia="仿宋_GB2312" w:cs="仿宋_GB2312"/>
          <w:sz w:val="32"/>
          <w:szCs w:val="32"/>
        </w:rPr>
        <w:t>决赛由省计量科学研究院在济南组织开展。决赛时间初步定于2022年7月中旬或下旬，具体时间、地点根据疫情防控情况另行通知。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黑体" w:hAnsi="仿宋" w:eastAsia="黑体"/>
          <w:kern w:val="0"/>
          <w:sz w:val="32"/>
          <w:szCs w:val="32"/>
        </w:rPr>
      </w:pPr>
      <w:r>
        <w:rPr>
          <w:rFonts w:hint="eastAsia" w:ascii="黑体" w:hAnsi="仿宋" w:eastAsia="黑体"/>
          <w:kern w:val="0"/>
          <w:sz w:val="32"/>
          <w:szCs w:val="32"/>
        </w:rPr>
        <w:t>六、奖励表彰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决赛按照一等奖3名（占参赛人数10%）、二等奖6名（占参赛人数20%）、三等奖9名（占参赛人数30%）的比例分别颁发获奖证书，另设优秀奖若干。其中，获得全省决赛成绩第一名的选手，经省人力资源社会保障厅核准后授予“山东省技术能手”，颁发证书并给予2000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（二）对精心备赛、表现突出的协办单位颁发优秀组织奖。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黑体" w:hAnsi="仿宋" w:eastAsia="黑体"/>
          <w:kern w:val="0"/>
          <w:sz w:val="32"/>
          <w:szCs w:val="32"/>
        </w:rPr>
      </w:pPr>
      <w:r>
        <w:rPr>
          <w:rFonts w:hint="eastAsia" w:ascii="黑体" w:hAnsi="仿宋" w:eastAsia="黑体"/>
          <w:kern w:val="0"/>
          <w:sz w:val="32"/>
          <w:szCs w:val="32"/>
        </w:rPr>
        <w:t>七、联系方式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（一）主办单位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省市场监管局          辛磊铭  电话：</w:t>
      </w:r>
      <w:r>
        <w:rPr>
          <w:rFonts w:ascii="仿宋_GB2312" w:hAnsi="仿宋" w:eastAsia="仿宋_GB2312"/>
          <w:kern w:val="0"/>
          <w:sz w:val="32"/>
          <w:szCs w:val="32"/>
        </w:rPr>
        <w:t>0531</w:t>
      </w:r>
      <w:r>
        <w:rPr>
          <w:rFonts w:hint="eastAsia" w:ascii="仿宋_GB2312" w:hAnsi="仿宋" w:eastAsia="仿宋_GB2312"/>
          <w:kern w:val="0"/>
          <w:sz w:val="32"/>
          <w:szCs w:val="32"/>
        </w:rPr>
        <w:t>－51792382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>省人力资源社会保障厅  王兆伟  电话：</w:t>
      </w:r>
      <w:r>
        <w:rPr>
          <w:rFonts w:ascii="仿宋_GB2312" w:hAnsi="仿宋" w:eastAsia="仿宋_GB2312"/>
          <w:kern w:val="0"/>
          <w:sz w:val="32"/>
          <w:szCs w:val="32"/>
        </w:rPr>
        <w:t>0531</w:t>
      </w:r>
      <w:r>
        <w:rPr>
          <w:rFonts w:hint="eastAsia" w:ascii="仿宋_GB2312" w:hAnsi="仿宋" w:eastAsia="仿宋_GB2312"/>
          <w:kern w:val="0"/>
          <w:sz w:val="32"/>
          <w:szCs w:val="32"/>
        </w:rPr>
        <w:t>－51788136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（二）承办单位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山东省计量科学研究院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联系人：赵玉成、马晓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outlineLvl w:val="9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电  话：</w:t>
      </w:r>
      <w:r>
        <w:rPr>
          <w:rFonts w:ascii="仿宋_GB2312" w:eastAsia="仿宋_GB2312"/>
          <w:kern w:val="0"/>
          <w:sz w:val="32"/>
          <w:szCs w:val="32"/>
        </w:rPr>
        <w:t>0531-</w:t>
      </w:r>
      <w:r>
        <w:rPr>
          <w:rFonts w:hint="eastAsia" w:ascii="仿宋_GB2312" w:eastAsia="仿宋_GB2312"/>
          <w:kern w:val="0"/>
          <w:sz w:val="32"/>
          <w:szCs w:val="32"/>
        </w:rPr>
        <w:t>82667173、82667173（传真）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outlineLvl w:val="9"/>
        <w:rPr>
          <w:rFonts w:ascii="黑体" w:hAnsi="仿宋" w:eastAsia="黑体"/>
          <w:kern w:val="0"/>
          <w:sz w:val="32"/>
          <w:szCs w:val="32"/>
        </w:rPr>
      </w:pPr>
      <w:r>
        <w:rPr>
          <w:rFonts w:hint="eastAsia" w:ascii="黑体" w:hAnsi="仿宋" w:eastAsia="黑体"/>
          <w:kern w:val="0"/>
          <w:sz w:val="32"/>
          <w:szCs w:val="32"/>
        </w:rPr>
        <w:t>八、工作要求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（一）省计量科学研究院要周密策划，制定切实可行的竞赛实施方案，配备足够的资源，保证本次竞赛及时、科学、高质量的开展。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二）各市市场监管局要切实做好竞赛的组织协调工作，组织辖区内机动车检验机构相关授权签字人按时报名参加竞赛，做好初赛场地选择、会场监督和秩序维护；负责做好初赛疫情防控有关工作；负责初赛成绩不合格人员后处理的跟进和落实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（三）各有关机动车检验机构要高度重视，做好参赛人员选拔、推荐工作，按时报名参加本次竞赛，严格遵守竞赛纪律。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（四）各相关单位和参赛人员要严格遵守当地疫情防控要求。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013" w:leftChars="349" w:hanging="1280" w:hangingChars="4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附件：1.山东省机动车检验授权签字人员行业职业技能竞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010" w:leftChars="957" w:firstLine="0" w:firstLineChars="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 xml:space="preserve">赛组委会成员名单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059" w:leftChars="828" w:hanging="320" w:hangingChars="100"/>
        <w:textAlignment w:val="auto"/>
        <w:outlineLvl w:val="9"/>
        <w:rPr>
          <w:rFonts w:hint="eastAsia"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华文中宋" w:eastAsia="仿宋_GB2312"/>
          <w:kern w:val="0"/>
          <w:sz w:val="32"/>
          <w:szCs w:val="32"/>
        </w:rPr>
        <w:t>2.</w:t>
      </w:r>
      <w:r>
        <w:rPr>
          <w:rFonts w:hint="eastAsia" w:ascii="仿宋_GB2312" w:hAnsi="仿宋" w:eastAsia="仿宋_GB2312"/>
          <w:kern w:val="0"/>
          <w:sz w:val="32"/>
          <w:szCs w:val="32"/>
        </w:rPr>
        <w:t>山东省“技能兴鲁”职业技能大赛—山东省机动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2058" w:leftChars="980" w:firstLine="0" w:firstLineChars="0"/>
        <w:textAlignment w:val="auto"/>
        <w:outlineLvl w:val="9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车检验授权签字人员行业职业技能竞赛报名表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05" w:rightChars="50"/>
        <w:jc w:val="left"/>
        <w:textAlignment w:val="auto"/>
        <w:outlineLvl w:val="9"/>
        <w:rPr>
          <w:rFonts w:ascii="仿宋_GB2312" w:hAnsi="宋体" w:eastAsia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05" w:rightChars="50"/>
        <w:jc w:val="left"/>
        <w:textAlignment w:val="auto"/>
        <w:outlineLvl w:val="9"/>
        <w:rPr>
          <w:rFonts w:hint="eastAsia" w:ascii="仿宋_GB2312" w:hAnsi="宋体" w:eastAsia="仿宋_GB2312"/>
          <w:bCs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05" w:rightChars="50"/>
        <w:jc w:val="right"/>
        <w:textAlignment w:val="auto"/>
        <w:outlineLvl w:val="9"/>
        <w:rPr>
          <w:rFonts w:hint="eastAsia" w:ascii="仿宋_GB2312" w:hAnsi="宋体" w:eastAsia="仿宋_GB2312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right="105" w:rightChars="50"/>
        <w:jc w:val="right"/>
        <w:textAlignment w:val="auto"/>
        <w:outlineLvl w:val="9"/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kern w:val="0"/>
          <w:sz w:val="32"/>
          <w:szCs w:val="32"/>
        </w:rPr>
        <w:t>山东省市场监督管理局    山东省人力资源和社会保障厅</w:t>
      </w:r>
      <w:r>
        <w:rPr>
          <w:rFonts w:hint="eastAsia" w:ascii="仿宋_GB2312" w:hAnsi="宋体" w:eastAsia="仿宋_GB2312"/>
          <w:bCs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right="23" w:rightChars="11"/>
        <w:jc w:val="right"/>
        <w:textAlignment w:val="auto"/>
        <w:outlineLvl w:val="9"/>
        <w:rPr>
          <w:rFonts w:hint="eastAsia" w:ascii="仿宋_GB2312" w:hAnsi="仿宋" w:eastAsia="仿宋_GB2312"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2022年6月2日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 xml:space="preserve">        </w:t>
      </w:r>
    </w:p>
    <w:p>
      <w:pPr>
        <w:spacing w:line="520" w:lineRule="exact"/>
        <w:ind w:right="23" w:rightChars="11"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（此件主动公开）</w:t>
      </w:r>
    </w:p>
    <w:p>
      <w:pPr>
        <w:spacing w:line="520" w:lineRule="exact"/>
        <w:ind w:right="840" w:rightChars="400"/>
        <w:rPr>
          <w:rFonts w:ascii="黑体" w:hAnsi="Helvetica" w:eastAsia="黑体" w:cs="Helvetica"/>
          <w:color w:val="030303"/>
          <w:sz w:val="32"/>
          <w:szCs w:val="32"/>
        </w:rPr>
      </w:pPr>
      <w:r>
        <w:rPr>
          <w:rFonts w:hint="eastAsia" w:ascii="黑体" w:hAnsi="Helvetica" w:eastAsia="黑体" w:cs="Helvetica"/>
          <w:color w:val="030303"/>
          <w:sz w:val="32"/>
          <w:szCs w:val="32"/>
        </w:rPr>
        <w:br w:type="page"/>
      </w:r>
      <w:r>
        <w:rPr>
          <w:rFonts w:hint="eastAsia" w:ascii="黑体" w:hAnsi="Helvetica" w:eastAsia="黑体" w:cs="Helvetica"/>
          <w:color w:val="030303"/>
          <w:sz w:val="32"/>
          <w:szCs w:val="32"/>
        </w:rPr>
        <w:t>附件1</w:t>
      </w:r>
    </w:p>
    <w:p>
      <w:pPr>
        <w:pStyle w:val="17"/>
        <w:spacing w:before="0" w:beforeAutospacing="0" w:after="0" w:afterAutospacing="0" w:line="520" w:lineRule="exact"/>
        <w:jc w:val="both"/>
        <w:rPr>
          <w:rFonts w:ascii="黑体" w:hAnsi="Helvetica" w:eastAsia="黑体" w:cs="Helvetica"/>
          <w:color w:val="030303"/>
        </w:rPr>
      </w:pPr>
    </w:p>
    <w:p>
      <w:pPr>
        <w:pStyle w:val="51"/>
        <w:spacing w:before="0" w:beforeAutospacing="0" w:after="0" w:afterAutospacing="0" w:line="520" w:lineRule="exact"/>
        <w:jc w:val="center"/>
        <w:rPr>
          <w:rStyle w:val="22"/>
          <w:rFonts w:hint="eastAsia" w:ascii="方正小标宋简体" w:hAnsi="Helvetica" w:eastAsia="方正小标宋简体" w:cs="Helvetica"/>
          <w:b w:val="0"/>
          <w:color w:val="030303"/>
          <w:sz w:val="44"/>
          <w:szCs w:val="44"/>
        </w:rPr>
      </w:pPr>
      <w:r>
        <w:rPr>
          <w:rStyle w:val="22"/>
          <w:rFonts w:hint="eastAsia" w:ascii="方正小标宋简体" w:hAnsi="Helvetica" w:eastAsia="方正小标宋简体" w:cs="Helvetica"/>
          <w:b w:val="0"/>
          <w:color w:val="030303"/>
          <w:sz w:val="44"/>
          <w:szCs w:val="44"/>
        </w:rPr>
        <w:t>山东省机动车检验授权签字人员</w:t>
      </w:r>
    </w:p>
    <w:p>
      <w:pPr>
        <w:pStyle w:val="51"/>
        <w:spacing w:before="0" w:beforeAutospacing="0" w:after="0" w:afterAutospacing="0" w:line="520" w:lineRule="exact"/>
        <w:jc w:val="center"/>
        <w:rPr>
          <w:rStyle w:val="22"/>
          <w:rFonts w:ascii="方正小标宋简体" w:hAnsi="Helvetica" w:eastAsia="方正小标宋简体" w:cs="Helvetica"/>
          <w:b w:val="0"/>
          <w:color w:val="030303"/>
          <w:sz w:val="44"/>
          <w:szCs w:val="44"/>
        </w:rPr>
      </w:pPr>
      <w:r>
        <w:rPr>
          <w:rStyle w:val="22"/>
          <w:rFonts w:hint="eastAsia" w:ascii="方正小标宋简体" w:hAnsi="Helvetica" w:eastAsia="方正小标宋简体" w:cs="Helvetica"/>
          <w:b w:val="0"/>
          <w:color w:val="030303"/>
          <w:sz w:val="44"/>
          <w:szCs w:val="44"/>
        </w:rPr>
        <w:t>行业职业技能竞赛组委会成员名单</w:t>
      </w:r>
    </w:p>
    <w:p>
      <w:pPr>
        <w:pStyle w:val="51"/>
        <w:spacing w:before="0" w:beforeAutospacing="0" w:after="0" w:afterAutospacing="0" w:line="520" w:lineRule="exact"/>
        <w:jc w:val="center"/>
        <w:rPr>
          <w:rStyle w:val="22"/>
          <w:rFonts w:ascii="方正小标宋简体" w:hAnsi="Helvetica" w:eastAsia="方正小标宋简体" w:cs="Helvetica"/>
          <w:b w:val="0"/>
          <w:color w:val="030303"/>
          <w:sz w:val="44"/>
          <w:szCs w:val="44"/>
        </w:rPr>
      </w:pPr>
    </w:p>
    <w:p>
      <w:pPr>
        <w:pStyle w:val="17"/>
        <w:spacing w:before="0" w:beforeAutospacing="0" w:after="0" w:afterAutospacing="0" w:line="520" w:lineRule="exact"/>
        <w:jc w:val="both"/>
        <w:rPr>
          <w:rFonts w:ascii="仿宋_GB2312" w:hAnsi="Helvetica" w:eastAsia="仿宋_GB2312" w:cs="Helvetica"/>
          <w:color w:val="030303"/>
        </w:rPr>
      </w:pPr>
      <w:r>
        <w:rPr>
          <w:rFonts w:hint="eastAsia" w:ascii="黑体" w:hAnsi="Helvetica" w:eastAsia="黑体" w:cs="Helvetica"/>
          <w:color w:val="030303"/>
          <w:sz w:val="32"/>
          <w:szCs w:val="32"/>
        </w:rPr>
        <w:t>主 任：</w:t>
      </w:r>
      <w:r>
        <w:rPr>
          <w:rFonts w:hint="eastAsia" w:ascii="仿宋_GB2312" w:hAnsi="Helvetica" w:eastAsia="仿宋_GB2312" w:cs="Helvetica"/>
          <w:sz w:val="32"/>
          <w:szCs w:val="32"/>
        </w:rPr>
        <w:t>李宇红</w:t>
      </w:r>
      <w:r>
        <w:rPr>
          <w:rFonts w:hint="eastAsia" w:ascii="仿宋_GB2312" w:hAnsi="Helvetica" w:eastAsia="仿宋_GB2312" w:cs="Helvetica"/>
          <w:color w:val="030303"/>
          <w:sz w:val="32"/>
          <w:szCs w:val="32"/>
        </w:rPr>
        <w:t xml:space="preserve">  省市场监管局党组成员、副局长</w:t>
      </w:r>
    </w:p>
    <w:p>
      <w:pPr>
        <w:pStyle w:val="17"/>
        <w:spacing w:before="0" w:beforeAutospacing="0" w:after="0" w:afterAutospacing="0" w:line="520" w:lineRule="exact"/>
        <w:ind w:left="2435" w:leftChars="550" w:hanging="1280" w:hangingChars="400"/>
        <w:jc w:val="both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侯复东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省人力资源社会保障厅党组成员、副厅长、</w:t>
      </w:r>
    </w:p>
    <w:p>
      <w:pPr>
        <w:pStyle w:val="17"/>
        <w:spacing w:before="0" w:beforeAutospacing="0" w:after="0" w:afterAutospacing="0" w:line="520" w:lineRule="exact"/>
        <w:ind w:left="1995" w:leftChars="950" w:firstLine="480" w:firstLineChars="150"/>
        <w:jc w:val="both"/>
        <w:rPr>
          <w:rFonts w:ascii="仿宋_GB2312" w:hAnsi="Helvetica" w:eastAsia="仿宋_GB2312" w:cs="Helvetica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 xml:space="preserve">一级巡视员 </w:t>
      </w:r>
    </w:p>
    <w:p>
      <w:pPr>
        <w:pStyle w:val="17"/>
        <w:spacing w:before="0" w:beforeAutospacing="0" w:after="0" w:afterAutospacing="0" w:line="520" w:lineRule="exact"/>
        <w:jc w:val="both"/>
        <w:rPr>
          <w:rFonts w:ascii="仿宋_GB2312" w:hAnsi="Helvetica" w:eastAsia="仿宋_GB2312" w:cs="Helvetica"/>
          <w:color w:val="030303"/>
          <w:sz w:val="32"/>
          <w:szCs w:val="32"/>
        </w:rPr>
      </w:pPr>
      <w:r>
        <w:rPr>
          <w:rFonts w:hint="eastAsia" w:ascii="黑体" w:hAnsi="Helvetica" w:eastAsia="黑体" w:cs="Helvetica"/>
          <w:color w:val="030303"/>
          <w:sz w:val="32"/>
          <w:szCs w:val="32"/>
        </w:rPr>
        <w:t>委 员：</w:t>
      </w:r>
      <w:r>
        <w:rPr>
          <w:rFonts w:hint="eastAsia" w:ascii="仿宋_GB2312" w:hAnsi="Helvetica" w:eastAsia="仿宋_GB2312" w:cs="Helvetica"/>
          <w:color w:val="030303"/>
          <w:sz w:val="32"/>
          <w:szCs w:val="32"/>
        </w:rPr>
        <w:t xml:space="preserve">柳  强  </w:t>
      </w:r>
      <w:r>
        <w:rPr>
          <w:rFonts w:hint="eastAsia" w:ascii="仿宋_GB2312" w:hAnsi="Helvetica" w:eastAsia="仿宋_GB2312" w:cs="Helvetica"/>
          <w:sz w:val="32"/>
          <w:szCs w:val="32"/>
        </w:rPr>
        <w:t>省市场监管局认证认可处处长</w:t>
      </w:r>
    </w:p>
    <w:p>
      <w:pPr>
        <w:pStyle w:val="17"/>
        <w:spacing w:before="0" w:beforeAutospacing="0" w:after="0" w:afterAutospacing="0" w:line="520" w:lineRule="exact"/>
        <w:ind w:left="2397" w:leftChars="532" w:hanging="1280" w:hangingChars="400"/>
        <w:jc w:val="both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张  龙</w:t>
      </w:r>
      <w:r>
        <w:rPr>
          <w:rFonts w:hint="eastAsia" w:ascii="仿宋_GB2312" w:hAnsi="Helvetica" w:eastAsia="仿宋_GB2312" w:cs="Helvetica"/>
          <w:sz w:val="32"/>
          <w:szCs w:val="32"/>
        </w:rPr>
        <w:t xml:space="preserve">  省人力资源社会保障厅职业能力建设处处长、一级调研员 </w:t>
      </w:r>
    </w:p>
    <w:p>
      <w:pPr>
        <w:pStyle w:val="17"/>
        <w:spacing w:before="0" w:beforeAutospacing="0" w:after="0" w:afterAutospacing="0" w:line="520" w:lineRule="exact"/>
        <w:ind w:left="2397" w:leftChars="532" w:hanging="1280" w:hangingChars="400"/>
        <w:jc w:val="both"/>
        <w:rPr>
          <w:rFonts w:ascii="仿宋_GB2312" w:hAnsi="Helvetica" w:eastAsia="仿宋_GB2312" w:cs="Helvetica"/>
          <w:color w:val="030303"/>
        </w:rPr>
      </w:pPr>
      <w:r>
        <w:rPr>
          <w:rFonts w:hint="eastAsia" w:ascii="Arial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公茂龙</w:t>
      </w:r>
      <w:r>
        <w:rPr>
          <w:rFonts w:hint="eastAsia" w:ascii="Arial" w:hAnsi="Arial" w:eastAsia="仿宋_GB2312" w:cs="Arial"/>
          <w:color w:val="C00000"/>
          <w:sz w:val="32"/>
          <w:szCs w:val="32"/>
        </w:rPr>
        <w:t xml:space="preserve">  </w:t>
      </w:r>
      <w:r>
        <w:rPr>
          <w:rFonts w:hint="eastAsia" w:ascii="仿宋_GB2312" w:hAnsi="Helvetica" w:eastAsia="仿宋_GB2312" w:cs="Helvetica"/>
          <w:sz w:val="32"/>
          <w:szCs w:val="32"/>
        </w:rPr>
        <w:t>省计量科学研究院党委书记</w:t>
      </w:r>
    </w:p>
    <w:p>
      <w:pPr>
        <w:pStyle w:val="17"/>
        <w:spacing w:before="0" w:beforeAutospacing="0" w:after="0" w:afterAutospacing="0" w:line="520" w:lineRule="exact"/>
        <w:ind w:firstLine="1120" w:firstLineChars="350"/>
        <w:jc w:val="both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辛磊铭  省市场监管局认证认可处副处长</w:t>
      </w:r>
    </w:p>
    <w:p>
      <w:pPr>
        <w:pStyle w:val="17"/>
        <w:spacing w:before="0" w:beforeAutospacing="0" w:after="0" w:afterAutospacing="0" w:line="520" w:lineRule="exact"/>
        <w:ind w:left="315" w:leftChars="150" w:firstLine="800" w:firstLineChars="250"/>
        <w:jc w:val="both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王兆伟  省人力资源社会保障厅职业能力建设处副处长、</w:t>
      </w:r>
    </w:p>
    <w:p>
      <w:pPr>
        <w:pStyle w:val="17"/>
        <w:spacing w:before="0" w:beforeAutospacing="0" w:after="0" w:afterAutospacing="0" w:line="520" w:lineRule="exact"/>
        <w:ind w:left="315" w:leftChars="150" w:firstLine="800" w:firstLineChars="250"/>
        <w:jc w:val="both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 xml:space="preserve">        三级调研员</w:t>
      </w:r>
    </w:p>
    <w:p>
      <w:pPr>
        <w:pStyle w:val="17"/>
        <w:spacing w:before="0" w:beforeAutospacing="0" w:after="0" w:afterAutospacing="0" w:line="520" w:lineRule="exact"/>
        <w:ind w:firstLine="1120" w:firstLineChars="350"/>
        <w:jc w:val="both"/>
        <w:rPr>
          <w:rFonts w:ascii="仿宋_GB2312" w:hAnsi="Helvetica" w:eastAsia="仿宋_GB2312" w:cs="Helvetica"/>
          <w:sz w:val="32"/>
          <w:szCs w:val="32"/>
        </w:rPr>
      </w:pPr>
      <w:r>
        <w:rPr>
          <w:rFonts w:hint="eastAsia" w:ascii="仿宋_GB2312" w:hAnsi="Helvetica" w:eastAsia="仿宋_GB2312" w:cs="Helvetica"/>
          <w:sz w:val="32"/>
          <w:szCs w:val="32"/>
        </w:rPr>
        <w:t>姜延波  省计量科学研究院副院长</w:t>
      </w:r>
    </w:p>
    <w:p>
      <w:pPr>
        <w:spacing w:line="520" w:lineRule="exact"/>
        <w:ind w:left="1120" w:hanging="1120" w:hangingChars="350"/>
        <w:rPr>
          <w:rFonts w:ascii="仿宋_GB2312" w:hAnsi="Helvetica" w:eastAsia="仿宋_GB2312" w:cs="Helvetica"/>
          <w:kern w:val="0"/>
          <w:sz w:val="32"/>
          <w:szCs w:val="32"/>
        </w:rPr>
      </w:pPr>
      <w:r>
        <w:rPr>
          <w:rFonts w:hint="eastAsia" w:ascii="黑体" w:hAnsi="Helvetica" w:eastAsia="黑体" w:cs="Helvetica"/>
          <w:color w:val="030303"/>
          <w:kern w:val="0"/>
          <w:sz w:val="32"/>
          <w:szCs w:val="32"/>
        </w:rPr>
        <w:t>办公室主任：</w:t>
      </w:r>
      <w:r>
        <w:rPr>
          <w:rFonts w:hint="eastAsia" w:ascii="仿宋_GB2312" w:hAnsi="Helvetica" w:eastAsia="仿宋_GB2312" w:cs="Helvetica"/>
          <w:kern w:val="0"/>
          <w:sz w:val="32"/>
          <w:szCs w:val="32"/>
        </w:rPr>
        <w:t>姜延波  省计量科学研究院副院长</w:t>
      </w:r>
    </w:p>
    <w:p>
      <w:pPr>
        <w:spacing w:line="520" w:lineRule="exact"/>
        <w:ind w:left="735" w:leftChars="350" w:firstLine="480" w:firstLineChars="150"/>
        <w:rPr>
          <w:rFonts w:ascii="黑体" w:hAnsi="Helvetica" w:eastAsia="黑体" w:cs="Helvetica"/>
          <w:color w:val="030303"/>
          <w:kern w:val="0"/>
          <w:sz w:val="32"/>
          <w:szCs w:val="32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2098" w:right="1531" w:bottom="1984" w:left="1531" w:header="851" w:footer="1531" w:gutter="0"/>
          <w:pgNumType w:fmt="numberInDash"/>
          <w:cols w:space="720" w:num="1"/>
          <w:titlePg/>
          <w:docGrid w:type="lines" w:linePitch="317" w:charSpace="0"/>
        </w:sectPr>
      </w:pPr>
      <w:r>
        <w:rPr>
          <w:rFonts w:hint="eastAsia" w:ascii="仿宋_GB2312" w:hAnsi="Helvetica" w:eastAsia="仿宋_GB2312" w:cs="Helvetica"/>
          <w:kern w:val="0"/>
          <w:sz w:val="32"/>
          <w:szCs w:val="32"/>
        </w:rPr>
        <w:t xml:space="preserve">            </w:t>
      </w:r>
    </w:p>
    <w:p>
      <w:pPr>
        <w:spacing w:line="520" w:lineRule="exact"/>
        <w:rPr>
          <w:rFonts w:ascii="黑体" w:hAnsi="黑体" w:eastAsia="黑体" w:cs="宋体"/>
          <w:spacing w:val="2"/>
          <w:sz w:val="32"/>
          <w:szCs w:val="32"/>
        </w:rPr>
      </w:pPr>
      <w:r>
        <w:rPr>
          <w:rFonts w:hint="eastAsia" w:ascii="黑体" w:hAnsi="黑体" w:eastAsia="黑体" w:cs="宋体"/>
          <w:spacing w:val="2"/>
          <w:sz w:val="32"/>
          <w:szCs w:val="32"/>
        </w:rPr>
        <w:t>附件2</w:t>
      </w:r>
    </w:p>
    <w:p>
      <w:pPr>
        <w:spacing w:line="520" w:lineRule="exact"/>
        <w:rPr>
          <w:rFonts w:ascii="黑体" w:hAnsi="黑体" w:eastAsia="黑体"/>
          <w:b/>
          <w:spacing w:val="2"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山东省“技能兴鲁”职业技能大赛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山东省机动车检验授权签字人员行业职业技能竞赛报名表</w:t>
      </w:r>
    </w:p>
    <w:p>
      <w:pPr>
        <w:spacing w:line="520" w:lineRule="exact"/>
        <w:jc w:val="left"/>
        <w:rPr>
          <w:rStyle w:val="52"/>
          <w:rFonts w:ascii="Calibri" w:hAnsi="Calibri" w:cs="仿宋"/>
          <w:spacing w:val="-10"/>
          <w:sz w:val="28"/>
          <w:szCs w:val="28"/>
          <w:lang w:bidi="zh-CN"/>
        </w:rPr>
      </w:pPr>
    </w:p>
    <w:p>
      <w:pPr>
        <w:spacing w:line="520" w:lineRule="exact"/>
        <w:jc w:val="left"/>
        <w:rPr>
          <w:rStyle w:val="52"/>
          <w:rFonts w:ascii="Calibri" w:hAnsi="Calibri" w:cs="仿宋"/>
          <w:spacing w:val="-10"/>
          <w:sz w:val="32"/>
          <w:szCs w:val="32"/>
          <w:lang w:bidi="zh-CN"/>
        </w:rPr>
      </w:pPr>
      <w:r>
        <w:rPr>
          <w:rStyle w:val="52"/>
          <w:rFonts w:hint="eastAsia" w:ascii="Calibri" w:hAnsi="Calibri" w:cs="仿宋"/>
          <w:spacing w:val="-10"/>
          <w:sz w:val="28"/>
          <w:szCs w:val="28"/>
          <w:lang w:bidi="zh-CN"/>
        </w:rPr>
        <w:t>参赛</w:t>
      </w:r>
      <w:r>
        <w:rPr>
          <w:rStyle w:val="52"/>
          <w:rFonts w:ascii="Calibri" w:hAnsi="Calibri" w:cs="仿宋"/>
          <w:spacing w:val="-10"/>
          <w:sz w:val="28"/>
          <w:szCs w:val="28"/>
          <w:lang w:bidi="zh-CN"/>
        </w:rPr>
        <w:t>单位名称</w:t>
      </w:r>
      <w:r>
        <w:rPr>
          <w:rStyle w:val="52"/>
          <w:rFonts w:hint="eastAsia" w:ascii="Calibri" w:hAnsi="Calibri" w:cs="仿宋"/>
          <w:spacing w:val="-10"/>
          <w:sz w:val="28"/>
          <w:szCs w:val="28"/>
          <w:lang w:bidi="zh-CN"/>
        </w:rPr>
        <w:t xml:space="preserve">（盖章）：                          </w:t>
      </w:r>
    </w:p>
    <w:tbl>
      <w:tblPr>
        <w:tblStyle w:val="19"/>
        <w:tblW w:w="876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76"/>
        <w:gridCol w:w="1526"/>
        <w:gridCol w:w="2662"/>
        <w:gridCol w:w="1225"/>
        <w:gridCol w:w="12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授权领域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所属地市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□机动车安全性能检测</w:t>
            </w:r>
          </w:p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□机动车排放尾气检测</w:t>
            </w:r>
          </w:p>
        </w:tc>
        <w:tc>
          <w:tcPr>
            <w:tcW w:w="1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520" w:lineRule="exact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宋体"/>
          <w:color w:val="000000"/>
          <w:kern w:val="0"/>
          <w:sz w:val="24"/>
        </w:rPr>
      </w:pPr>
    </w:p>
    <w:p>
      <w:pPr>
        <w:rPr>
          <w:rFonts w:hint="eastAsia" w:ascii="宋体"/>
          <w:color w:val="000000"/>
          <w:kern w:val="0"/>
          <w:sz w:val="24"/>
        </w:rPr>
      </w:pPr>
    </w:p>
    <w:p>
      <w:pPr>
        <w:rPr>
          <w:rFonts w:hint="eastAsia" w:ascii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/>
          <w:color w:val="000000"/>
          <w:kern w:val="0"/>
          <w:sz w:val="24"/>
        </w:rPr>
        <w:t>备注：</w:t>
      </w:r>
    </w:p>
    <w:p>
      <w:pPr>
        <w:numPr>
          <w:ilvl w:val="0"/>
          <w:numId w:val="0"/>
        </w:numPr>
        <w:rPr>
          <w:rFonts w:hint="eastAsia" w:ascii="宋体"/>
          <w:color w:val="000000"/>
          <w:kern w:val="0"/>
          <w:sz w:val="24"/>
        </w:rPr>
      </w:pPr>
      <w:r>
        <w:rPr>
          <w:rFonts w:hint="eastAsia" w:ascii="宋体"/>
          <w:color w:val="000000"/>
          <w:kern w:val="0"/>
          <w:sz w:val="24"/>
          <w:lang w:val="en-US" w:eastAsia="zh-CN"/>
        </w:rPr>
        <w:t>1、</w:t>
      </w:r>
      <w:r>
        <w:rPr>
          <w:rFonts w:hint="eastAsia" w:ascii="宋体"/>
          <w:color w:val="000000"/>
          <w:kern w:val="0"/>
          <w:sz w:val="24"/>
          <w:lang w:eastAsia="zh-CN"/>
        </w:rPr>
        <w:t>依据报名授权签字人的授权领域，在对应的复选框内画勾：</w:t>
      </w:r>
      <w:r>
        <w:rPr>
          <w:rFonts w:hint="eastAsia" w:ascii="宋体"/>
          <w:color w:val="000000"/>
          <w:kern w:val="0"/>
          <w:sz w:val="24"/>
        </w:rPr>
        <w:sym w:font="Wingdings 2" w:char="0052"/>
      </w:r>
    </w:p>
    <w:p>
      <w:pPr>
        <w:numPr>
          <w:ilvl w:val="0"/>
          <w:numId w:val="0"/>
        </w:numPr>
        <w:rPr>
          <w:rFonts w:hint="eastAsia" w:ascii="宋体"/>
          <w:color w:val="000000"/>
          <w:kern w:val="0"/>
          <w:sz w:val="24"/>
        </w:rPr>
      </w:pPr>
      <w:r>
        <w:rPr>
          <w:rFonts w:hint="eastAsia" w:ascii="宋体"/>
          <w:color w:val="000000"/>
          <w:kern w:val="0"/>
          <w:sz w:val="24"/>
          <w:lang w:val="en-US" w:eastAsia="zh-CN"/>
        </w:rPr>
        <w:t>2、</w:t>
      </w:r>
      <w:r>
        <w:rPr>
          <w:rFonts w:hint="eastAsia" w:ascii="宋体"/>
          <w:color w:val="000000"/>
          <w:kern w:val="0"/>
          <w:sz w:val="24"/>
        </w:rPr>
        <w:t>发送报名表时，请将报名表文件名称存为“参赛单位名称+参赛人员姓名”格式</w:t>
      </w:r>
    </w:p>
    <w:p>
      <w:pPr>
        <w:spacing w:line="520" w:lineRule="exact"/>
        <w:rPr>
          <w:rFonts w:ascii="华文中宋" w:hAnsi="华文中宋" w:eastAsia="华文中宋" w:cs="华文中宋"/>
          <w:sz w:val="36"/>
          <w:szCs w:val="44"/>
        </w:rPr>
      </w:pPr>
    </w:p>
    <w:sectPr>
      <w:footerReference r:id="rId7" w:type="default"/>
      <w:pgSz w:w="11906" w:h="16838"/>
      <w:pgMar w:top="2098" w:right="1531" w:bottom="1984" w:left="1531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right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30505"/>
              <wp:effectExtent l="0" t="0" r="0" b="0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top:0pt;height:18.15pt;width:14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ad5x7RAAAAAwEAAA8AAAAAAAAA&#10;AQAgAAAAIgAAAGRycy9kb3ducmV2LnhtbFBLAQIUABQAAAAIAIdO4kBeCvtW3wEAALMDAAAOAAAA&#10;AAAAAAEAIAAAACA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9"/>
      <w:tblW w:w="9622" w:type="dxa"/>
      <w:jc w:val="center"/>
      <w:tblInd w:w="0" w:type="dxa"/>
      <w:tblBorders>
        <w:top w:val="thickThinMediumGap" w:color="FF0000" w:sz="24" w:space="0"/>
        <w:left w:val="none" w:color="auto" w:sz="0" w:space="0"/>
        <w:bottom w:val="none" w:color="auto" w:sz="0" w:space="0"/>
        <w:right w:val="none" w:color="auto" w:sz="0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22"/>
    </w:tblGrid>
    <w:tr>
      <w:tblPrEx>
        <w:tblBorders>
          <w:top w:val="thickThinMediumGap" w:color="FF0000" w:sz="2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1" w:hRule="atLeast"/>
        <w:jc w:val="center"/>
      </w:trPr>
      <w:tc>
        <w:tcPr>
          <w:tcW w:w="9622" w:type="dxa"/>
          <w:vAlign w:val="top"/>
        </w:tcPr>
        <w:p>
          <w:pPr>
            <w:pStyle w:val="14"/>
            <w:tabs>
              <w:tab w:val="left" w:pos="1076"/>
              <w:tab w:val="left" w:pos="9280"/>
            </w:tabs>
            <w:spacing w:line="40" w:lineRule="exact"/>
            <w:ind w:left="20" w:leftChars="-20" w:hanging="62" w:hangingChars="35"/>
            <w:jc w:val="both"/>
            <w:rPr>
              <w:rFonts w:hint="eastAsia"/>
            </w:rPr>
          </w:pPr>
          <w: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>
                    <wp:simplePos x="0" y="0"/>
                    <wp:positionH relativeFrom="margin">
                      <wp:posOffset>5857875</wp:posOffset>
                    </wp:positionH>
                    <wp:positionV relativeFrom="paragraph">
                      <wp:posOffset>0</wp:posOffset>
                    </wp:positionV>
                    <wp:extent cx="1828800" cy="1828800"/>
                    <wp:effectExtent l="0" t="0" r="0" b="0"/>
                    <wp:wrapNone/>
                    <wp:docPr id="2" name="文本框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28800" cy="1828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rPr>
                                    <w:rFonts w:hint="eastAsia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wrap="none" lIns="0" tIns="0" rIns="0" bIns="0" upright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left:461.25pt;margin-top:0pt;height:144pt;width:144pt;mso-position-horizontal-relative:margin;mso-wrap-style:none;z-index:251674624;mso-width-relative:page;mso-height-relative:page;" filled="f" stroked="f" coordsize="21600,21600" o:gfxdata="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y&#10;dQPF0wAAAAkBAAAPAAAAAAAAAAEAIAAAACIAAABkcnMvZG93bnJldi54bWxQSwECFAAUAAAACACH&#10;TuJAe6alu7cBAABUAwAADgAAAAAAAAABACAAAAAiAQAAZHJzL2Uyb0RvYy54bWxQSwUGAAAAAAYA&#10;BgBZAQAASwUAAAAA&#10;">
                    <v:fill on="f" focussize="0,0"/>
                    <v:stroke on="f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top:0pt;height:10.35pt;width: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D5X5J0AAAAAMBAAAPAAAAAAAAAAEA&#10;IAAAACIAAABkcnMvZG93bnJldi54bWxQSwECFAAUAAAACACHTuJAYNNtTt4BAACzAwAADgAAAAAA&#10;AAABACAAAAAf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600" w:lineRule="exact"/>
      <w:ind w:left="0" w:leftChars="0" w:right="0" w:rightChars="0" w:firstLine="0" w:firstLineChars="0"/>
      <w:jc w:val="distribute"/>
      <w:textAlignment w:val="auto"/>
      <w:outlineLvl w:val="9"/>
      <w:rPr>
        <w:rFonts w:hint="eastAsia" w:ascii="方正小标宋简体" w:eastAsia="方正小标宋简体"/>
        <w:bCs/>
        <w:color w:val="FF0000"/>
        <w:spacing w:val="0"/>
        <w:sz w:val="68"/>
        <w:szCs w:val="68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900" w:lineRule="exact"/>
      <w:ind w:left="0" w:leftChars="0" w:right="0" w:rightChars="0" w:firstLine="0" w:firstLineChars="0"/>
      <w:jc w:val="distribute"/>
      <w:textAlignment w:val="auto"/>
      <w:outlineLvl w:val="9"/>
      <w:rPr>
        <w:rFonts w:hint="eastAsia" w:ascii="方正小标宋简体" w:eastAsia="方正小标宋简体"/>
        <w:bCs/>
        <w:color w:val="FF0000"/>
        <w:spacing w:val="0"/>
        <w:sz w:val="68"/>
        <w:szCs w:val="68"/>
      </w:rPr>
    </w:pPr>
    <w:r>
      <w:rPr>
        <w:rFonts w:hint="eastAsia" w:ascii="方正小标宋简体" w:eastAsia="方正小标宋简体"/>
        <w:bCs/>
        <w:color w:val="FF0000"/>
        <w:spacing w:val="0"/>
        <w:sz w:val="68"/>
        <w:szCs w:val="68"/>
      </w:rPr>
      <w:t>山东省市场监督管理局</w: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900" w:lineRule="exact"/>
      <w:ind w:left="0" w:leftChars="0" w:right="0" w:rightChars="0" w:firstLine="0" w:firstLineChars="0"/>
      <w:jc w:val="distribute"/>
      <w:textAlignment w:val="auto"/>
      <w:outlineLvl w:val="9"/>
      <w:rPr>
        <w:rFonts w:ascii="方正小标宋简体" w:eastAsia="方正小标宋简体"/>
        <w:bCs/>
        <w:color w:val="FF0000"/>
        <w:spacing w:val="119"/>
        <w:sz w:val="68"/>
        <w:szCs w:val="68"/>
      </w:rPr>
    </w:pPr>
    <w:r>
      <w:rPr>
        <w:rFonts w:hint="eastAsia" w:ascii="方正小标宋简体" w:eastAsia="方正小标宋简体"/>
        <w:bCs/>
        <w:color w:val="FF0000"/>
        <w:spacing w:val="0"/>
        <w:sz w:val="68"/>
        <w:szCs w:val="68"/>
      </w:rPr>
      <w:t>山东省人力资源和社会保障厅</w:t>
    </w:r>
  </w:p>
  <w:p>
    <w:pPr>
      <w:spacing w:line="60" w:lineRule="exact"/>
      <w:ind w:left="-187" w:leftChars="-89" w:right="-151" w:rightChars="-72" w:firstLine="138" w:firstLineChars="15"/>
      <w:jc w:val="center"/>
      <w:rPr>
        <w:rFonts w:hint="eastAsia" w:ascii="方正小标宋简体" w:eastAsia="方正小标宋简体"/>
        <w:b/>
        <w:color w:val="FF0000"/>
        <w:spacing w:val="21"/>
        <w:sz w:val="88"/>
        <w:szCs w:val="88"/>
      </w:rPr>
    </w:pPr>
  </w:p>
  <w:tbl>
    <w:tblPr>
      <w:tblStyle w:val="19"/>
      <w:tblW w:w="9638" w:type="dxa"/>
      <w:jc w:val="center"/>
      <w:tblInd w:w="-112" w:type="dxa"/>
      <w:tblBorders>
        <w:top w:val="thinThickMediumGap" w:color="FF0000" w:sz="18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638"/>
    </w:tblGrid>
    <w:tr>
      <w:tblPrEx>
        <w:tblBorders>
          <w:top w:val="thinThickMediumGap" w:color="FF0000" w:sz="18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0" w:hRule="atLeast"/>
        <w:jc w:val="center"/>
      </w:trPr>
      <w:tc>
        <w:tcPr>
          <w:tcW w:w="9638" w:type="dxa"/>
          <w:tcBorders>
            <w:top w:val="thinThickMediumGap" w:color="FF0000" w:sz="24" w:space="0"/>
            <w:bottom w:val="nil"/>
          </w:tcBorders>
          <w:vAlign w:val="top"/>
        </w:tcPr>
        <w:p>
          <w:pPr>
            <w:spacing w:line="40" w:lineRule="exact"/>
            <w:jc w:val="left"/>
            <w:rPr>
              <w:rFonts w:eastAsia="仿宋"/>
              <w:b/>
              <w:color w:val="FF0000"/>
              <w:szCs w:val="32"/>
            </w:rPr>
          </w:pPr>
        </w:p>
      </w:tc>
    </w:tr>
  </w:tbl>
  <w:p>
    <w:pPr>
      <w:pStyle w:val="15"/>
      <w:pBdr>
        <w:bottom w:val="none" w:color="auto" w:sz="0" w:space="1"/>
      </w:pBdr>
      <w:jc w:val="both"/>
    </w:pPr>
  </w:p>
  <w:p>
    <w:pPr>
      <w:pStyle w:val="1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NTM5NDJkMWQzZTM2ZmM2NjFhZDU4ZGQ5N2RhYjMifQ=="/>
  </w:docVars>
  <w:rsids>
    <w:rsidRoot w:val="009A7D14"/>
    <w:rsid w:val="000023A9"/>
    <w:rsid w:val="00005236"/>
    <w:rsid w:val="00010E74"/>
    <w:rsid w:val="00020A46"/>
    <w:rsid w:val="00044934"/>
    <w:rsid w:val="00071A4A"/>
    <w:rsid w:val="000D1803"/>
    <w:rsid w:val="000D76FE"/>
    <w:rsid w:val="000E46AA"/>
    <w:rsid w:val="000F4DEE"/>
    <w:rsid w:val="000F5172"/>
    <w:rsid w:val="00120B8B"/>
    <w:rsid w:val="00131559"/>
    <w:rsid w:val="00190BF9"/>
    <w:rsid w:val="001A1D44"/>
    <w:rsid w:val="001C3DA3"/>
    <w:rsid w:val="002758AD"/>
    <w:rsid w:val="002E1D0A"/>
    <w:rsid w:val="002E5885"/>
    <w:rsid w:val="002F73EB"/>
    <w:rsid w:val="00307EE7"/>
    <w:rsid w:val="00312112"/>
    <w:rsid w:val="00342AF4"/>
    <w:rsid w:val="00350200"/>
    <w:rsid w:val="003B3335"/>
    <w:rsid w:val="003E69CD"/>
    <w:rsid w:val="003F545C"/>
    <w:rsid w:val="004359FA"/>
    <w:rsid w:val="00444B92"/>
    <w:rsid w:val="004537AE"/>
    <w:rsid w:val="00462EDF"/>
    <w:rsid w:val="004645E5"/>
    <w:rsid w:val="0047602D"/>
    <w:rsid w:val="005203B4"/>
    <w:rsid w:val="005234A8"/>
    <w:rsid w:val="00542D95"/>
    <w:rsid w:val="00543F95"/>
    <w:rsid w:val="00552034"/>
    <w:rsid w:val="00590E45"/>
    <w:rsid w:val="005D1B97"/>
    <w:rsid w:val="005E3AF1"/>
    <w:rsid w:val="006428C6"/>
    <w:rsid w:val="0064526F"/>
    <w:rsid w:val="00655C49"/>
    <w:rsid w:val="0067117F"/>
    <w:rsid w:val="00671C6B"/>
    <w:rsid w:val="006800D3"/>
    <w:rsid w:val="006B5E20"/>
    <w:rsid w:val="006C4522"/>
    <w:rsid w:val="006D56AD"/>
    <w:rsid w:val="006F1BA7"/>
    <w:rsid w:val="00721D86"/>
    <w:rsid w:val="0073679B"/>
    <w:rsid w:val="0076725D"/>
    <w:rsid w:val="007D2BB5"/>
    <w:rsid w:val="00803676"/>
    <w:rsid w:val="0081304A"/>
    <w:rsid w:val="00817DDB"/>
    <w:rsid w:val="00826D53"/>
    <w:rsid w:val="00826E9B"/>
    <w:rsid w:val="00875C80"/>
    <w:rsid w:val="00877573"/>
    <w:rsid w:val="00896C52"/>
    <w:rsid w:val="008A03D1"/>
    <w:rsid w:val="008A2239"/>
    <w:rsid w:val="008B1FC1"/>
    <w:rsid w:val="008E637B"/>
    <w:rsid w:val="008F181E"/>
    <w:rsid w:val="009511A3"/>
    <w:rsid w:val="009A7D14"/>
    <w:rsid w:val="009E0A01"/>
    <w:rsid w:val="009E4116"/>
    <w:rsid w:val="009E4751"/>
    <w:rsid w:val="00A04830"/>
    <w:rsid w:val="00A62396"/>
    <w:rsid w:val="00A74F40"/>
    <w:rsid w:val="00A86E8E"/>
    <w:rsid w:val="00AA22D7"/>
    <w:rsid w:val="00AC42AF"/>
    <w:rsid w:val="00AD0BC5"/>
    <w:rsid w:val="00AF11FA"/>
    <w:rsid w:val="00B1621F"/>
    <w:rsid w:val="00B22534"/>
    <w:rsid w:val="00B72EFA"/>
    <w:rsid w:val="00BB318D"/>
    <w:rsid w:val="00BF2B31"/>
    <w:rsid w:val="00BF3576"/>
    <w:rsid w:val="00C0119B"/>
    <w:rsid w:val="00C45829"/>
    <w:rsid w:val="00C822E7"/>
    <w:rsid w:val="00D06E2E"/>
    <w:rsid w:val="00D407F8"/>
    <w:rsid w:val="00D46310"/>
    <w:rsid w:val="00D72CD2"/>
    <w:rsid w:val="00D971D3"/>
    <w:rsid w:val="00E34953"/>
    <w:rsid w:val="00E56B3F"/>
    <w:rsid w:val="00E649A9"/>
    <w:rsid w:val="00E66939"/>
    <w:rsid w:val="00E91424"/>
    <w:rsid w:val="00EB75E7"/>
    <w:rsid w:val="00EC4412"/>
    <w:rsid w:val="00EC7D87"/>
    <w:rsid w:val="00EE7883"/>
    <w:rsid w:val="00EF5219"/>
    <w:rsid w:val="00F04843"/>
    <w:rsid w:val="00F314E4"/>
    <w:rsid w:val="00F6761E"/>
    <w:rsid w:val="00F77C77"/>
    <w:rsid w:val="00FA3EB4"/>
    <w:rsid w:val="00FB5A30"/>
    <w:rsid w:val="00FC44FB"/>
    <w:rsid w:val="00FD12B5"/>
    <w:rsid w:val="00FF312F"/>
    <w:rsid w:val="01B8603C"/>
    <w:rsid w:val="01DF12FD"/>
    <w:rsid w:val="056076F4"/>
    <w:rsid w:val="07CA75A9"/>
    <w:rsid w:val="08D82B75"/>
    <w:rsid w:val="090917CB"/>
    <w:rsid w:val="09E67F67"/>
    <w:rsid w:val="0C887B25"/>
    <w:rsid w:val="0DFD43D0"/>
    <w:rsid w:val="0EB15EBC"/>
    <w:rsid w:val="0FF705D0"/>
    <w:rsid w:val="10C31EE3"/>
    <w:rsid w:val="10E47C1F"/>
    <w:rsid w:val="12582912"/>
    <w:rsid w:val="13D56B44"/>
    <w:rsid w:val="14A26A81"/>
    <w:rsid w:val="1568609F"/>
    <w:rsid w:val="15AA07D8"/>
    <w:rsid w:val="15CF62A0"/>
    <w:rsid w:val="16314148"/>
    <w:rsid w:val="182068C1"/>
    <w:rsid w:val="187F5606"/>
    <w:rsid w:val="1A2E3961"/>
    <w:rsid w:val="1AD05CA5"/>
    <w:rsid w:val="1B826AF7"/>
    <w:rsid w:val="1C700C37"/>
    <w:rsid w:val="1CCC57A6"/>
    <w:rsid w:val="1D3E4CD6"/>
    <w:rsid w:val="1D792722"/>
    <w:rsid w:val="1EDE0D3E"/>
    <w:rsid w:val="1F112D1C"/>
    <w:rsid w:val="1F576B2E"/>
    <w:rsid w:val="203602E7"/>
    <w:rsid w:val="21400155"/>
    <w:rsid w:val="216F2CC8"/>
    <w:rsid w:val="22AC2929"/>
    <w:rsid w:val="23DA3CD2"/>
    <w:rsid w:val="240C66F5"/>
    <w:rsid w:val="250501B3"/>
    <w:rsid w:val="25765C3B"/>
    <w:rsid w:val="273A3D46"/>
    <w:rsid w:val="28287DBF"/>
    <w:rsid w:val="282C1E90"/>
    <w:rsid w:val="288A404B"/>
    <w:rsid w:val="29190116"/>
    <w:rsid w:val="2B713378"/>
    <w:rsid w:val="2E04177F"/>
    <w:rsid w:val="2F734D3C"/>
    <w:rsid w:val="35366A2C"/>
    <w:rsid w:val="35DB5B41"/>
    <w:rsid w:val="361E582C"/>
    <w:rsid w:val="38D36050"/>
    <w:rsid w:val="395352BB"/>
    <w:rsid w:val="39573E48"/>
    <w:rsid w:val="397A7696"/>
    <w:rsid w:val="397D3D68"/>
    <w:rsid w:val="3BB20630"/>
    <w:rsid w:val="3C690AF6"/>
    <w:rsid w:val="3D6E28E9"/>
    <w:rsid w:val="3DD7257C"/>
    <w:rsid w:val="409B2DAC"/>
    <w:rsid w:val="45DE3CD8"/>
    <w:rsid w:val="471D4829"/>
    <w:rsid w:val="471F70D8"/>
    <w:rsid w:val="48650722"/>
    <w:rsid w:val="4A455AC1"/>
    <w:rsid w:val="4A5024B1"/>
    <w:rsid w:val="4ACE3E43"/>
    <w:rsid w:val="4D246C21"/>
    <w:rsid w:val="4DC15D8C"/>
    <w:rsid w:val="4E0D167A"/>
    <w:rsid w:val="4FF81820"/>
    <w:rsid w:val="521921AE"/>
    <w:rsid w:val="5C966047"/>
    <w:rsid w:val="5CAF3F5F"/>
    <w:rsid w:val="5D950996"/>
    <w:rsid w:val="5F387788"/>
    <w:rsid w:val="606029B0"/>
    <w:rsid w:val="63A514B0"/>
    <w:rsid w:val="645072AB"/>
    <w:rsid w:val="648E1F7B"/>
    <w:rsid w:val="64B738DF"/>
    <w:rsid w:val="65012039"/>
    <w:rsid w:val="6564531B"/>
    <w:rsid w:val="66F4647F"/>
    <w:rsid w:val="678077A1"/>
    <w:rsid w:val="67905A10"/>
    <w:rsid w:val="687B3D40"/>
    <w:rsid w:val="693410C2"/>
    <w:rsid w:val="6AF718C9"/>
    <w:rsid w:val="6B5907D6"/>
    <w:rsid w:val="6B834D18"/>
    <w:rsid w:val="6C095338"/>
    <w:rsid w:val="6C7D4398"/>
    <w:rsid w:val="6CD50FA6"/>
    <w:rsid w:val="6FFC2359"/>
    <w:rsid w:val="743C4075"/>
    <w:rsid w:val="74825708"/>
    <w:rsid w:val="74A860D5"/>
    <w:rsid w:val="75712769"/>
    <w:rsid w:val="759E7409"/>
    <w:rsid w:val="791D718A"/>
    <w:rsid w:val="7BA41EF2"/>
    <w:rsid w:val="7C90671A"/>
    <w:rsid w:val="7CFF203F"/>
    <w:rsid w:val="7FAC3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9"/>
    <w:pPr>
      <w:widowControl/>
      <w:pBdr>
        <w:bottom w:val="single" w:color="366091" w:themeColor="accent1" w:themeShade="BF" w:sz="12" w:space="1"/>
      </w:pBdr>
      <w:spacing w:before="600" w:after="80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4"/>
      <w:lang w:eastAsia="en-US" w:bidi="en-US"/>
    </w:rPr>
  </w:style>
  <w:style w:type="paragraph" w:styleId="2">
    <w:name w:val="heading 2"/>
    <w:basedOn w:val="1"/>
    <w:next w:val="1"/>
    <w:link w:val="27"/>
    <w:semiHidden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76092" w:themeColor="accent1" w:themeShade="BF"/>
      <w:kern w:val="0"/>
      <w:sz w:val="24"/>
      <w:lang w:eastAsia="en-US" w:bidi="en-US"/>
    </w:rPr>
  </w:style>
  <w:style w:type="paragraph" w:styleId="4">
    <w:name w:val="heading 3"/>
    <w:basedOn w:val="1"/>
    <w:next w:val="1"/>
    <w:link w:val="28"/>
    <w:semiHidden/>
    <w:unhideWhenUsed/>
    <w:qFormat/>
    <w:uiPriority w:val="9"/>
    <w:pPr>
      <w:widowControl/>
      <w:pBdr>
        <w:bottom w:val="single" w:color="95B3D7" w:themeColor="accent1" w:themeTint="99" w:sz="4" w:space="1"/>
      </w:pBdr>
      <w:spacing w:before="200" w:after="80"/>
      <w:jc w:val="left"/>
      <w:outlineLvl w:val="2"/>
    </w:pPr>
    <w:rPr>
      <w:rFonts w:asciiTheme="majorHAnsi" w:hAnsiTheme="majorHAnsi" w:eastAsiaTheme="majorEastAsia" w:cstheme="majorBidi"/>
      <w:color w:val="4F81BD" w:themeColor="accent1"/>
      <w:kern w:val="0"/>
      <w:sz w:val="24"/>
      <w:lang w:eastAsia="en-US" w:bidi="en-US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9"/>
    <w:semiHidden/>
    <w:unhideWhenUsed/>
    <w:qFormat/>
    <w:uiPriority w:val="9"/>
    <w:pPr>
      <w:widowControl/>
      <w:pBdr>
        <w:bottom w:val="single" w:color="B8CCE4" w:themeColor="accent1" w:themeTint="66" w:sz="4" w:space="2"/>
      </w:pBdr>
      <w:spacing w:before="200" w:after="80"/>
      <w:jc w:val="left"/>
      <w:outlineLvl w:val="3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4"/>
      <w:lang w:eastAsia="en-US" w:bidi="en-US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30"/>
    <w:semiHidden/>
    <w:unhideWhenUsed/>
    <w:qFormat/>
    <w:uiPriority w:val="9"/>
    <w:pPr>
      <w:widowControl/>
      <w:spacing w:before="200" w:after="80"/>
      <w:jc w:val="left"/>
      <w:outlineLvl w:val="4"/>
    </w:pPr>
    <w:rPr>
      <w:rFonts w:asciiTheme="majorHAnsi" w:hAnsiTheme="majorHAnsi" w:eastAsiaTheme="majorEastAsia" w:cstheme="majorBidi"/>
      <w:color w:val="4F81BD" w:themeColor="accent1"/>
      <w:kern w:val="0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paragraph" w:styleId="7">
    <w:name w:val="heading 6"/>
    <w:basedOn w:val="1"/>
    <w:next w:val="1"/>
    <w:link w:val="31"/>
    <w:semiHidden/>
    <w:unhideWhenUsed/>
    <w:qFormat/>
    <w:uiPriority w:val="9"/>
    <w:pPr>
      <w:widowControl/>
      <w:spacing w:before="280" w:after="100"/>
      <w:jc w:val="left"/>
      <w:outlineLvl w:val="5"/>
    </w:pPr>
    <w:rPr>
      <w:rFonts w:asciiTheme="majorHAnsi" w:hAnsiTheme="majorHAnsi" w:eastAsiaTheme="majorEastAsia" w:cstheme="majorBidi"/>
      <w:i/>
      <w:iCs/>
      <w:color w:val="4F81BD" w:themeColor="accent1"/>
      <w:kern w:val="0"/>
      <w:sz w:val="22"/>
      <w:szCs w:val="22"/>
      <w:lang w:eastAsia="en-US" w:bidi="en-US"/>
      <w14:textFill>
        <w14:solidFill>
          <w14:schemeClr w14:val="accent1"/>
        </w14:solidFill>
      </w14:textFill>
    </w:rPr>
  </w:style>
  <w:style w:type="paragraph" w:styleId="8">
    <w:name w:val="heading 7"/>
    <w:basedOn w:val="1"/>
    <w:next w:val="1"/>
    <w:link w:val="32"/>
    <w:semiHidden/>
    <w:unhideWhenUsed/>
    <w:qFormat/>
    <w:uiPriority w:val="9"/>
    <w:pPr>
      <w:widowControl/>
      <w:spacing w:before="320" w:after="100"/>
      <w:jc w:val="left"/>
      <w:outlineLvl w:val="6"/>
    </w:pPr>
    <w:rPr>
      <w:rFonts w:asciiTheme="majorHAnsi" w:hAnsiTheme="majorHAnsi" w:eastAsiaTheme="majorEastAsia" w:cstheme="majorBidi"/>
      <w:b/>
      <w:bCs/>
      <w:color w:val="9BBB59" w:themeColor="accent3"/>
      <w:kern w:val="0"/>
      <w:sz w:val="20"/>
      <w:szCs w:val="20"/>
      <w:lang w:eastAsia="en-US" w:bidi="en-US"/>
      <w14:textFill>
        <w14:solidFill>
          <w14:schemeClr w14:val="accent3"/>
        </w14:solidFill>
      </w14:textFill>
    </w:rPr>
  </w:style>
  <w:style w:type="paragraph" w:styleId="9">
    <w:name w:val="heading 8"/>
    <w:basedOn w:val="1"/>
    <w:next w:val="1"/>
    <w:link w:val="33"/>
    <w:semiHidden/>
    <w:unhideWhenUsed/>
    <w:qFormat/>
    <w:uiPriority w:val="9"/>
    <w:pPr>
      <w:widowControl/>
      <w:spacing w:before="320" w:after="100"/>
      <w:jc w:val="left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kern w:val="0"/>
      <w:sz w:val="20"/>
      <w:szCs w:val="20"/>
      <w:lang w:eastAsia="en-US" w:bidi="en-US"/>
      <w14:textFill>
        <w14:solidFill>
          <w14:schemeClr w14:val="accent3"/>
        </w14:solidFill>
      </w14:textFill>
    </w:rPr>
  </w:style>
  <w:style w:type="paragraph" w:styleId="10">
    <w:name w:val="heading 9"/>
    <w:basedOn w:val="1"/>
    <w:next w:val="1"/>
    <w:link w:val="34"/>
    <w:semiHidden/>
    <w:unhideWhenUsed/>
    <w:qFormat/>
    <w:uiPriority w:val="9"/>
    <w:pPr>
      <w:widowControl/>
      <w:spacing w:before="320" w:after="100"/>
      <w:jc w:val="left"/>
      <w:outlineLvl w:val="8"/>
    </w:pPr>
    <w:rPr>
      <w:rFonts w:asciiTheme="majorHAnsi" w:hAnsiTheme="majorHAnsi" w:eastAsiaTheme="majorEastAsia" w:cstheme="majorBidi"/>
      <w:i/>
      <w:iCs/>
      <w:color w:val="9BBB59" w:themeColor="accent3"/>
      <w:kern w:val="0"/>
      <w:sz w:val="20"/>
      <w:szCs w:val="20"/>
      <w:lang w:eastAsia="en-US" w:bidi="en-US"/>
      <w14:textFill>
        <w14:solidFill>
          <w14:schemeClr w14:val="accent3"/>
        </w14:solidFill>
      </w14:textFill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ind w:firstLine="360"/>
      <w:jc w:val="left"/>
    </w:pPr>
    <w:rPr>
      <w:rFonts w:asciiTheme="minorHAnsi" w:hAnsiTheme="minorHAnsi" w:eastAsiaTheme="minorEastAsia" w:cstheme="minorBidi"/>
      <w:b/>
      <w:bCs/>
      <w:kern w:val="0"/>
      <w:sz w:val="18"/>
      <w:szCs w:val="18"/>
      <w:lang w:eastAsia="en-US" w:bidi="en-US"/>
    </w:rPr>
  </w:style>
  <w:style w:type="paragraph" w:styleId="12">
    <w:name w:val="Plain Text"/>
    <w:basedOn w:val="1"/>
    <w:link w:val="50"/>
    <w:qFormat/>
    <w:uiPriority w:val="0"/>
    <w:rPr>
      <w:rFonts w:ascii="宋体" w:hAnsi="Courier New" w:cs="Courier New"/>
      <w:szCs w:val="21"/>
    </w:rPr>
  </w:style>
  <w:style w:type="paragraph" w:styleId="13">
    <w:name w:val="Balloon Text"/>
    <w:basedOn w:val="1"/>
    <w:link w:val="55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5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5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6"/>
    <w:qFormat/>
    <w:uiPriority w:val="11"/>
    <w:pPr>
      <w:widowControl/>
      <w:spacing w:before="200" w:after="900"/>
      <w:jc w:val="right"/>
    </w:pPr>
    <w:rPr>
      <w:rFonts w:asciiTheme="minorHAnsi" w:hAnsiTheme="minorHAnsi" w:eastAsiaTheme="minorEastAsia" w:cstheme="minorBidi"/>
      <w:i/>
      <w:iCs/>
      <w:kern w:val="0"/>
      <w:sz w:val="24"/>
      <w:lang w:eastAsia="en-US" w:bidi="en-US"/>
    </w:rPr>
  </w:style>
  <w:style w:type="paragraph" w:styleId="1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35"/>
    <w:qFormat/>
    <w:uiPriority w:val="10"/>
    <w:pPr>
      <w:widowControl/>
      <w:pBdr>
        <w:top w:val="single" w:color="A7C0DE" w:themeColor="accent1" w:themeTint="7F" w:sz="8" w:space="10"/>
        <w:bottom w:val="single" w:color="9BBB59" w:themeColor="accent3" w:sz="24" w:space="15"/>
      </w:pBdr>
      <w:jc w:val="center"/>
    </w:pPr>
    <w:rPr>
      <w:rFonts w:asciiTheme="majorHAnsi" w:hAnsiTheme="majorHAnsi" w:eastAsiaTheme="majorEastAsia" w:cstheme="majorBidi"/>
      <w:i/>
      <w:iCs/>
      <w:color w:val="254061" w:themeColor="accent1" w:themeShade="80"/>
      <w:kern w:val="0"/>
      <w:sz w:val="60"/>
      <w:szCs w:val="60"/>
      <w:lang w:eastAsia="en-US" w:bidi="en-US"/>
    </w:rPr>
  </w:style>
  <w:style w:type="table" w:styleId="20">
    <w:name w:val="Table Grid"/>
    <w:basedOn w:val="1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22">
    <w:name w:val="Strong"/>
    <w:basedOn w:val="21"/>
    <w:qFormat/>
    <w:uiPriority w:val="0"/>
    <w:rPr>
      <w:b/>
      <w:bCs/>
      <w:spacing w:val="0"/>
    </w:rPr>
  </w:style>
  <w:style w:type="character" w:styleId="23">
    <w:name w:val="FollowedHyperlink"/>
    <w:basedOn w:val="2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Emphasis"/>
    <w:qFormat/>
    <w:uiPriority w:val="20"/>
    <w:rPr>
      <w:b/>
      <w:bCs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styleId="25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6">
    <w:name w:val="标题 1 Char"/>
    <w:basedOn w:val="21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4"/>
      <w:szCs w:val="24"/>
    </w:rPr>
  </w:style>
  <w:style w:type="character" w:customStyle="1" w:styleId="27">
    <w:name w:val="标题 2 Char"/>
    <w:basedOn w:val="21"/>
    <w:link w:val="2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8">
    <w:name w:val="标题 3 Char"/>
    <w:basedOn w:val="21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29">
    <w:name w:val="标题 4 Char"/>
    <w:basedOn w:val="2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  <w14:textFill>
        <w14:solidFill>
          <w14:schemeClr w14:val="accent1"/>
        </w14:solidFill>
      </w14:textFill>
    </w:rPr>
  </w:style>
  <w:style w:type="character" w:customStyle="1" w:styleId="30">
    <w:name w:val="标题 5 Char"/>
    <w:basedOn w:val="21"/>
    <w:link w:val="6"/>
    <w:semiHidden/>
    <w:qFormat/>
    <w:uiPriority w:val="9"/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1">
    <w:name w:val="标题 6 Char"/>
    <w:basedOn w:val="2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2">
    <w:name w:val="标题 7 Char"/>
    <w:basedOn w:val="21"/>
    <w:link w:val="8"/>
    <w:semiHidden/>
    <w:qFormat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3">
    <w:name w:val="标题 8 Char"/>
    <w:basedOn w:val="21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4">
    <w:name w:val="标题 9 Char"/>
    <w:basedOn w:val="2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  <w14:textFill>
        <w14:solidFill>
          <w14:schemeClr w14:val="accent3"/>
        </w14:solidFill>
      </w14:textFill>
    </w:rPr>
  </w:style>
  <w:style w:type="character" w:customStyle="1" w:styleId="35">
    <w:name w:val="标题 Char"/>
    <w:basedOn w:val="21"/>
    <w:link w:val="18"/>
    <w:qFormat/>
    <w:uiPriority w:val="10"/>
    <w:rPr>
      <w:rFonts w:asciiTheme="majorHAnsi" w:hAnsiTheme="majorHAnsi" w:eastAsiaTheme="majorEastAsia" w:cstheme="majorBidi"/>
      <w:i/>
      <w:iCs/>
      <w:color w:val="254061" w:themeColor="accent1" w:themeShade="80"/>
      <w:sz w:val="60"/>
      <w:szCs w:val="60"/>
    </w:rPr>
  </w:style>
  <w:style w:type="character" w:customStyle="1" w:styleId="36">
    <w:name w:val="副标题 Char"/>
    <w:basedOn w:val="21"/>
    <w:link w:val="16"/>
    <w:qFormat/>
    <w:uiPriority w:val="11"/>
    <w:rPr>
      <w:rFonts w:asciiTheme="minorHAnsi"/>
      <w:i/>
      <w:iCs/>
      <w:sz w:val="24"/>
      <w:szCs w:val="24"/>
    </w:rPr>
  </w:style>
  <w:style w:type="paragraph" w:styleId="37">
    <w:name w:val="No Spacing"/>
    <w:basedOn w:val="1"/>
    <w:link w:val="38"/>
    <w:qFormat/>
    <w:uiPriority w:val="1"/>
    <w:pPr>
      <w:widowControl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character" w:customStyle="1" w:styleId="38">
    <w:name w:val="无间隔 Char"/>
    <w:basedOn w:val="21"/>
    <w:link w:val="37"/>
    <w:qFormat/>
    <w:uiPriority w:val="1"/>
  </w:style>
  <w:style w:type="paragraph" w:styleId="39">
    <w:name w:val="List Paragraph"/>
    <w:basedOn w:val="1"/>
    <w:qFormat/>
    <w:uiPriority w:val="34"/>
    <w:pPr>
      <w:widowControl/>
      <w:ind w:left="720" w:firstLine="36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  <w:lang w:eastAsia="en-US" w:bidi="en-US"/>
    </w:rPr>
  </w:style>
  <w:style w:type="paragraph" w:styleId="40">
    <w:name w:val="Quote"/>
    <w:basedOn w:val="1"/>
    <w:next w:val="1"/>
    <w:link w:val="41"/>
    <w:qFormat/>
    <w:uiPriority w:val="29"/>
    <w:pPr>
      <w:widowControl/>
      <w:ind w:firstLine="360"/>
      <w:jc w:val="left"/>
    </w:pPr>
    <w:rPr>
      <w:rFonts w:asciiTheme="majorHAnsi" w:hAnsiTheme="majorHAnsi" w:eastAsiaTheme="majorEastAsia" w:cstheme="majorBidi"/>
      <w:i/>
      <w:iCs/>
      <w:color w:val="595959" w:themeColor="text1" w:themeTint="A6"/>
      <w:kern w:val="0"/>
      <w:sz w:val="22"/>
      <w:szCs w:val="22"/>
      <w:lang w:eastAsia="en-US" w:bidi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引用 Char"/>
    <w:basedOn w:val="21"/>
    <w:link w:val="40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42">
    <w:name w:val="Intense Quote"/>
    <w:basedOn w:val="1"/>
    <w:next w:val="1"/>
    <w:link w:val="43"/>
    <w:qFormat/>
    <w:uiPriority w:val="30"/>
    <w:pPr>
      <w:widowControl/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hAnsiTheme="majorHAnsi" w:eastAsiaTheme="majorEastAsia" w:cstheme="majorBidi"/>
      <w:i/>
      <w:iCs/>
      <w:color w:val="FFFFFF" w:themeColor="background1"/>
      <w:kern w:val="0"/>
      <w:sz w:val="24"/>
      <w:lang w:eastAsia="en-US" w:bidi="en-US"/>
      <w14:textFill>
        <w14:solidFill>
          <w14:schemeClr w14:val="bg1"/>
        </w14:solidFill>
      </w14:textFill>
    </w:rPr>
  </w:style>
  <w:style w:type="character" w:customStyle="1" w:styleId="43">
    <w:name w:val="明显引用 Char"/>
    <w:basedOn w:val="21"/>
    <w:link w:val="42"/>
    <w:qFormat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  <w14:textFill>
        <w14:solidFill>
          <w14:schemeClr w14:val="bg1"/>
        </w14:solidFill>
      </w14:textFill>
    </w:rPr>
  </w:style>
  <w:style w:type="character" w:customStyle="1" w:styleId="44">
    <w:name w:val="不明显强调1"/>
    <w:qFormat/>
    <w:uiPriority w:val="19"/>
    <w:rPr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5">
    <w:name w:val="明显强调1"/>
    <w:qFormat/>
    <w:uiPriority w:val="21"/>
    <w:rPr>
      <w:b/>
      <w:bCs/>
      <w:i/>
      <w:iCs/>
      <w:color w:val="4F81BD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46">
    <w:name w:val="不明显参考1"/>
    <w:qFormat/>
    <w:uiPriority w:val="31"/>
    <w:rPr>
      <w:color w:val="auto"/>
      <w:u w:val="single" w:color="9BBB59" w:themeColor="accent3"/>
    </w:rPr>
  </w:style>
  <w:style w:type="character" w:customStyle="1" w:styleId="47">
    <w:name w:val="明显参考1"/>
    <w:basedOn w:val="21"/>
    <w:qFormat/>
    <w:uiPriority w:val="32"/>
    <w:rPr>
      <w:b/>
      <w:bCs/>
      <w:color w:val="77933C" w:themeColor="accent3" w:themeShade="BF"/>
      <w:u w:val="single" w:color="9BBB59" w:themeColor="accent3"/>
    </w:rPr>
  </w:style>
  <w:style w:type="character" w:customStyle="1" w:styleId="48">
    <w:name w:val="书籍标题1"/>
    <w:basedOn w:val="21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9">
    <w:name w:val="TOC 标题1"/>
    <w:basedOn w:val="3"/>
    <w:next w:val="1"/>
    <w:semiHidden/>
    <w:unhideWhenUsed/>
    <w:qFormat/>
    <w:uiPriority w:val="39"/>
    <w:pPr>
      <w:outlineLvl w:val="9"/>
    </w:pPr>
  </w:style>
  <w:style w:type="character" w:customStyle="1" w:styleId="50">
    <w:name w:val="纯文本 Char"/>
    <w:basedOn w:val="21"/>
    <w:link w:val="12"/>
    <w:qFormat/>
    <w:uiPriority w:val="0"/>
    <w:rPr>
      <w:rFonts w:ascii="宋体" w:hAnsi="Courier New" w:eastAsia="宋体" w:cs="Courier New"/>
      <w:kern w:val="2"/>
      <w:sz w:val="21"/>
      <w:szCs w:val="21"/>
      <w:lang w:eastAsia="zh-CN" w:bidi="ar-SA"/>
    </w:rPr>
  </w:style>
  <w:style w:type="paragraph" w:customStyle="1" w:styleId="51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2">
    <w:name w:val="NormalCharacter"/>
    <w:semiHidden/>
    <w:qFormat/>
    <w:uiPriority w:val="0"/>
  </w:style>
  <w:style w:type="character" w:customStyle="1" w:styleId="53">
    <w:name w:val="页眉 Char"/>
    <w:basedOn w:val="21"/>
    <w:link w:val="15"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54">
    <w:name w:val="页脚 Char"/>
    <w:basedOn w:val="21"/>
    <w:link w:val="14"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55">
    <w:name w:val="批注框文本 Char"/>
    <w:basedOn w:val="21"/>
    <w:link w:val="1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山东省计量科学研究院</Company>
  <Pages>6</Pages>
  <Words>1935</Words>
  <Characters>2042</Characters>
  <Lines>15</Lines>
  <Paragraphs>4</Paragraphs>
  <TotalTime>0</TotalTime>
  <ScaleCrop>false</ScaleCrop>
  <LinksUpToDate>false</LinksUpToDate>
  <CharactersWithSpaces>2152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2022-06-09T05:15:00Z</dcterms:created>
  <dc:creator>Anonymous</dc:creator>
  <cp:lastModifiedBy>马可波罗</cp:lastModifiedBy>
  <cp:lastPrinted>2022-06-09T06:33:00Z</cp:lastPrinted>
  <dcterms:modified xsi:type="dcterms:W3CDTF">2022-06-10T01:32:39Z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01D2B153779A456CB1FC79F6857D30AF</vt:lpwstr>
  </property>
</Properties>
</file>