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35" w:rsidRDefault="00556B35" w:rsidP="00556B35">
      <w:pPr>
        <w:pStyle w:val="a3"/>
        <w:spacing w:line="520" w:lineRule="exact"/>
        <w:ind w:firstLineChars="50" w:firstLine="180"/>
        <w:rPr>
          <w:rFonts w:ascii="仿宋_GB2312" w:eastAsia="仿宋_GB2312" w:hAnsiTheme="minorEastAsia"/>
          <w:sz w:val="32"/>
          <w:szCs w:val="32"/>
        </w:rPr>
      </w:pPr>
      <w:r>
        <w:rPr>
          <w:rFonts w:ascii="黑体" w:eastAsia="黑体" w:hAnsi="黑体" w:cstheme="minorBidi"/>
          <w:sz w:val="36"/>
          <w:szCs w:val="32"/>
        </w:rPr>
        <w:t>附件</w:t>
      </w:r>
      <w:r>
        <w:rPr>
          <w:rFonts w:ascii="黑体" w:eastAsia="黑体" w:hAnsi="黑体" w:cstheme="minorBidi" w:hint="eastAsia"/>
          <w:sz w:val="36"/>
          <w:szCs w:val="32"/>
        </w:rPr>
        <w:t xml:space="preserve"> 2：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    </w:t>
      </w:r>
    </w:p>
    <w:p w:rsidR="00556B35" w:rsidRDefault="00556B35" w:rsidP="00556B35">
      <w:pPr>
        <w:jc w:val="center"/>
        <w:rPr>
          <w:rFonts w:ascii="仿宋" w:eastAsia="仿宋" w:hAnsi="仿宋" w:cs="宋体"/>
          <w:sz w:val="32"/>
          <w:szCs w:val="32"/>
        </w:rPr>
      </w:pPr>
      <w:r>
        <w:rPr>
          <w:rFonts w:ascii="黑体" w:eastAsia="黑体" w:hAnsi="黑体" w:hint="eastAsia"/>
          <w:sz w:val="36"/>
          <w:szCs w:val="32"/>
        </w:rPr>
        <w:t>决赛选手名单（前30名，共42人）</w:t>
      </w:r>
    </w:p>
    <w:tbl>
      <w:tblPr>
        <w:tblStyle w:val="a4"/>
        <w:tblW w:w="9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7"/>
        <w:gridCol w:w="2289"/>
        <w:gridCol w:w="4721"/>
        <w:gridCol w:w="1574"/>
      </w:tblGrid>
      <w:tr w:rsidR="00556B35" w:rsidTr="00FE14B9">
        <w:trPr>
          <w:trHeight w:hRule="exact" w:val="477"/>
        </w:trPr>
        <w:tc>
          <w:tcPr>
            <w:tcW w:w="717" w:type="dxa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序号</w:t>
            </w:r>
          </w:p>
        </w:tc>
        <w:tc>
          <w:tcPr>
            <w:tcW w:w="2289" w:type="dxa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推荐单位</w:t>
            </w:r>
          </w:p>
        </w:tc>
        <w:tc>
          <w:tcPr>
            <w:tcW w:w="4721" w:type="dxa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机构名称</w:t>
            </w:r>
          </w:p>
        </w:tc>
        <w:tc>
          <w:tcPr>
            <w:tcW w:w="1574" w:type="dxa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姓名</w:t>
            </w:r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 w:val="restart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1</w:t>
            </w:r>
          </w:p>
        </w:tc>
        <w:tc>
          <w:tcPr>
            <w:tcW w:w="2289" w:type="dxa"/>
            <w:vMerge w:val="restart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济南市市场监管局</w:t>
            </w: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章丘锦屏机动车检测有限公司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解立锋</w:t>
            </w:r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2289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济南源胜机动车检测有限公司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刘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Ansi="仿宋_GB2312" w:cs="仿宋_GB2312"/>
                <w:color w:val="000000"/>
              </w:rPr>
              <w:t>龙</w:t>
            </w:r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2289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济南市政务汽车检测中心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</w:rPr>
              <w:t>史同泉</w:t>
            </w:r>
            <w:proofErr w:type="gramEnd"/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 w:val="restart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2</w:t>
            </w:r>
          </w:p>
        </w:tc>
        <w:tc>
          <w:tcPr>
            <w:tcW w:w="2289" w:type="dxa"/>
            <w:vMerge w:val="restart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青岛市市场监管局</w:t>
            </w: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青岛盛达机动车检测有限公司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王长春</w:t>
            </w:r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2289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</w:rPr>
              <w:t>青岛润通机动车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</w:rPr>
              <w:t>综合性能检测有限公司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</w:rPr>
              <w:t>徐光鹏</w:t>
            </w:r>
            <w:proofErr w:type="gramEnd"/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2289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青岛盛泽华机动车检测有限公司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范爱花</w:t>
            </w:r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 w:val="restart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3</w:t>
            </w:r>
          </w:p>
        </w:tc>
        <w:tc>
          <w:tcPr>
            <w:tcW w:w="2289" w:type="dxa"/>
            <w:vMerge w:val="restart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淄博市市场监管局</w:t>
            </w: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山东福司特环保检测有限公司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</w:rPr>
              <w:t>宫素玲</w:t>
            </w:r>
            <w:proofErr w:type="gramEnd"/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2289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淄博鲁中机动车检测有限公司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</w:rPr>
              <w:t>刘立帅</w:t>
            </w:r>
            <w:proofErr w:type="gramEnd"/>
          </w:p>
        </w:tc>
      </w:tr>
      <w:tr w:rsidR="00556B35" w:rsidTr="00FE14B9">
        <w:trPr>
          <w:trHeight w:hRule="exact" w:val="255"/>
        </w:trPr>
        <w:tc>
          <w:tcPr>
            <w:tcW w:w="717" w:type="dxa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4</w:t>
            </w:r>
          </w:p>
        </w:tc>
        <w:tc>
          <w:tcPr>
            <w:tcW w:w="2289" w:type="dxa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枣庄市市场监管局</w:t>
            </w:r>
          </w:p>
        </w:tc>
        <w:tc>
          <w:tcPr>
            <w:tcW w:w="4721" w:type="dxa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枣庄市正顺机动车检测有限公司</w:t>
            </w:r>
          </w:p>
        </w:tc>
        <w:tc>
          <w:tcPr>
            <w:tcW w:w="1574" w:type="dxa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葛宏兴</w:t>
            </w:r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 w:val="restart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5</w:t>
            </w:r>
          </w:p>
        </w:tc>
        <w:tc>
          <w:tcPr>
            <w:tcW w:w="2289" w:type="dxa"/>
            <w:vMerge w:val="restart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东营市市场监管局</w:t>
            </w: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东营鑫顺机动车检测有限公司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</w:rPr>
              <w:t>宋修礼</w:t>
            </w:r>
            <w:proofErr w:type="gramEnd"/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2289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广饶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</w:rPr>
              <w:t>县汇民机动车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</w:rPr>
              <w:t>检测有限责任公司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翟玉娟</w:t>
            </w:r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2289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东营元泰汽车检测有限公司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张海龙</w:t>
            </w:r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 w:val="restart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6</w:t>
            </w:r>
          </w:p>
        </w:tc>
        <w:tc>
          <w:tcPr>
            <w:tcW w:w="2289" w:type="dxa"/>
            <w:vMerge w:val="restart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烟台市市场监管局</w:t>
            </w: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烟台交运机动车检测有限公司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綦一州</w:t>
            </w:r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2289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</w:rPr>
              <w:t>烟台满源机动车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</w:rPr>
              <w:t>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李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Ansi="仿宋_GB2312" w:cs="仿宋_GB2312"/>
                <w:color w:val="000000"/>
              </w:rPr>
              <w:t>琳</w:t>
            </w:r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2289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烟台恒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</w:rPr>
              <w:t>邦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</w:rPr>
              <w:t>机动车检测有限公司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赵辉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</w:rPr>
              <w:t>辉</w:t>
            </w:r>
            <w:proofErr w:type="gramEnd"/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 w:val="restart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7</w:t>
            </w:r>
          </w:p>
        </w:tc>
        <w:tc>
          <w:tcPr>
            <w:tcW w:w="2289" w:type="dxa"/>
            <w:vMerge w:val="restart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潍坊市市场监管局</w:t>
            </w: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潍坊市恒宇机动车检测有限公司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</w:rPr>
              <w:t>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Ansi="仿宋_GB2312" w:cs="仿宋_GB2312"/>
                <w:color w:val="000000"/>
              </w:rPr>
              <w:t>盛</w:t>
            </w:r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2289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潍坊市中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</w:rPr>
              <w:t>祥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</w:rPr>
              <w:t>机动车检测有限公司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Ansi="仿宋_GB2312" w:cs="仿宋_GB2312"/>
                <w:color w:val="000000"/>
              </w:rPr>
              <w:t>冬</w:t>
            </w:r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2289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</w:rPr>
              <w:t>高密市御嘉机动车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</w:rPr>
              <w:t>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呼程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</w:rPr>
              <w:t>程</w:t>
            </w:r>
            <w:proofErr w:type="gramEnd"/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2289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</w:rPr>
              <w:t>昌乐弘润机动车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</w:rPr>
              <w:t>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</w:rPr>
              <w:t>朱继岭</w:t>
            </w:r>
            <w:proofErr w:type="gramEnd"/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2289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潍坊华骏机动车检测有限公司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杨雪兰</w:t>
            </w:r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2289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潍坊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</w:rPr>
              <w:t>昊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</w:rPr>
              <w:t>天机动车服务有限公司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</w:rPr>
              <w:t>张明群</w:t>
            </w:r>
            <w:proofErr w:type="gramEnd"/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 w:val="restart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8</w:t>
            </w:r>
          </w:p>
        </w:tc>
        <w:tc>
          <w:tcPr>
            <w:tcW w:w="2289" w:type="dxa"/>
            <w:vMerge w:val="restart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济宁市市场监管局</w:t>
            </w: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济宁市快捷机动车检测有限公司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孙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Ansi="仿宋_GB2312" w:cs="仿宋_GB2312"/>
                <w:color w:val="000000"/>
              </w:rPr>
              <w:t>超</w:t>
            </w:r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2289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济宁市吉安机动车辆检测有限公司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李海龙</w:t>
            </w:r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2289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鱼台县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</w:rPr>
              <w:t>晟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</w:rPr>
              <w:t>德机动车检测有限公司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闫唯宾</w:t>
            </w:r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9</w:t>
            </w:r>
          </w:p>
        </w:tc>
        <w:tc>
          <w:tcPr>
            <w:tcW w:w="2289" w:type="dxa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泰安市市场监管局</w:t>
            </w: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泰安顺承机动车检测有限公司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</w:rPr>
              <w:t>王淑备</w:t>
            </w:r>
            <w:proofErr w:type="gramEnd"/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 w:val="restart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10</w:t>
            </w:r>
          </w:p>
        </w:tc>
        <w:tc>
          <w:tcPr>
            <w:tcW w:w="2289" w:type="dxa"/>
            <w:vMerge w:val="restart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威海市市场监管局</w:t>
            </w: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威海市富强车辆检测有限公司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杜晓鹏</w:t>
            </w:r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2289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威海丰图机动车检测服务有限公司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孙玉光</w:t>
            </w:r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2289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威海东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</w:rPr>
              <w:t>钰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</w:rPr>
              <w:t>机动车检测有限公司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刘淑珍</w:t>
            </w:r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2289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荣成市东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</w:rPr>
              <w:t>辕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</w:rPr>
              <w:t>机动车检测有限公司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周明国</w:t>
            </w:r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 w:val="restart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11</w:t>
            </w:r>
          </w:p>
        </w:tc>
        <w:tc>
          <w:tcPr>
            <w:tcW w:w="2289" w:type="dxa"/>
            <w:vMerge w:val="restart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日照市市场监管局</w:t>
            </w: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日照大陆机动车综合检测有限公司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</w:rPr>
              <w:t>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Ansi="仿宋_GB2312" w:cs="仿宋_GB2312"/>
                <w:color w:val="000000"/>
              </w:rPr>
              <w:t>玉</w:t>
            </w:r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2289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莒县瑞旗机动车检测有限公司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</w:rPr>
              <w:t>磊</w:t>
            </w:r>
            <w:proofErr w:type="gramEnd"/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2289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日照蓝大机动车检测有限公司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</w:rPr>
              <w:t>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</w:rPr>
              <w:t>熠</w:t>
            </w:r>
            <w:proofErr w:type="gramEnd"/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12</w:t>
            </w:r>
          </w:p>
        </w:tc>
        <w:tc>
          <w:tcPr>
            <w:tcW w:w="2289" w:type="dxa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滨州市市场监管局</w:t>
            </w: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惠民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</w:rPr>
              <w:t>县环安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</w:rPr>
              <w:t>机动车检测有限公司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赵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Ansi="仿宋_GB2312" w:cs="仿宋_GB2312"/>
                <w:color w:val="000000"/>
              </w:rPr>
              <w:t>楠</w:t>
            </w:r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 w:val="restart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13</w:t>
            </w:r>
          </w:p>
        </w:tc>
        <w:tc>
          <w:tcPr>
            <w:tcW w:w="2289" w:type="dxa"/>
            <w:vMerge w:val="restart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德州市市场监管局</w:t>
            </w: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</w:rPr>
              <w:t>山东瑞源通达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</w:rPr>
              <w:t>汽车检测有限公司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郭传超</w:t>
            </w:r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2289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德州金兴汽车检验服务有限公司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金松松</w:t>
            </w:r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 w:val="restart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14</w:t>
            </w:r>
          </w:p>
        </w:tc>
        <w:tc>
          <w:tcPr>
            <w:tcW w:w="2289" w:type="dxa"/>
            <w:vMerge w:val="restart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聊城市市场监管局</w:t>
            </w: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聊城平安机动车检测有限公司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proofErr w:type="gramStart"/>
            <w:r>
              <w:rPr>
                <w:rFonts w:ascii="仿宋_GB2312" w:eastAsia="仿宋_GB2312" w:hAnsi="仿宋_GB2312" w:cs="仿宋_GB2312"/>
                <w:color w:val="000000"/>
              </w:rPr>
              <w:t>董传健</w:t>
            </w:r>
            <w:proofErr w:type="gramEnd"/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2289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临清市正大机动车检测有限公司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陈以秀</w:t>
            </w:r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 w:val="restart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15</w:t>
            </w:r>
          </w:p>
        </w:tc>
        <w:tc>
          <w:tcPr>
            <w:tcW w:w="2289" w:type="dxa"/>
            <w:vMerge w:val="restart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临沂市市场监管局</w:t>
            </w: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临沂市正通机动车检测有限公司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王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</w:rPr>
              <w:t>德洲</w:t>
            </w:r>
            <w:proofErr w:type="gramEnd"/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2289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郯城县安顺机动车检测有限公司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邵建建</w:t>
            </w:r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2289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临沂市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</w:rPr>
              <w:t>兰山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</w:rPr>
              <w:t>区正直机动车检测有限公司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刘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Ansi="仿宋_GB2312" w:cs="仿宋_GB2312"/>
                <w:color w:val="000000"/>
              </w:rPr>
              <w:t>峰</w:t>
            </w:r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2289" w:type="dxa"/>
            <w:vMerge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临沂恒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</w:rPr>
              <w:t>鑫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</w:rPr>
              <w:t>机动车检测有限公司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姜卫华</w:t>
            </w:r>
          </w:p>
        </w:tc>
      </w:tr>
      <w:tr w:rsidR="00556B35" w:rsidTr="00FE14B9">
        <w:trPr>
          <w:trHeight w:hRule="exact" w:val="254"/>
        </w:trPr>
        <w:tc>
          <w:tcPr>
            <w:tcW w:w="717" w:type="dxa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16</w:t>
            </w:r>
          </w:p>
        </w:tc>
        <w:tc>
          <w:tcPr>
            <w:tcW w:w="2289" w:type="dxa"/>
            <w:vAlign w:val="center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菏泽市市场监管局</w:t>
            </w:r>
          </w:p>
        </w:tc>
        <w:tc>
          <w:tcPr>
            <w:tcW w:w="4721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成武安</w:t>
            </w:r>
            <w:proofErr w:type="gramStart"/>
            <w:r>
              <w:rPr>
                <w:rFonts w:ascii="仿宋_GB2312" w:eastAsia="仿宋_GB2312" w:hAnsi="仿宋_GB2312" w:cs="仿宋_GB2312"/>
                <w:color w:val="000000"/>
              </w:rPr>
              <w:t>畅</w:t>
            </w:r>
            <w:proofErr w:type="gramEnd"/>
            <w:r>
              <w:rPr>
                <w:rFonts w:ascii="仿宋_GB2312" w:eastAsia="仿宋_GB2312" w:hAnsi="仿宋_GB2312" w:cs="仿宋_GB2312"/>
                <w:color w:val="000000"/>
              </w:rPr>
              <w:t>机动车检测有限公司</w:t>
            </w:r>
          </w:p>
        </w:tc>
        <w:tc>
          <w:tcPr>
            <w:tcW w:w="1574" w:type="dxa"/>
          </w:tcPr>
          <w:p w:rsidR="00556B35" w:rsidRDefault="00556B35" w:rsidP="00FE14B9">
            <w:pPr>
              <w:pStyle w:val="a3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</w:rPr>
            </w:pPr>
            <w:r>
              <w:rPr>
                <w:rFonts w:ascii="仿宋_GB2312" w:eastAsia="仿宋_GB2312" w:hAnsi="仿宋_GB2312" w:cs="仿宋_GB2312"/>
                <w:color w:val="000000"/>
              </w:rPr>
              <w:t>李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 xml:space="preserve">  </w:t>
            </w:r>
            <w:r>
              <w:rPr>
                <w:rFonts w:ascii="仿宋_GB2312" w:eastAsia="仿宋_GB2312" w:hAnsi="仿宋_GB2312" w:cs="仿宋_GB2312"/>
                <w:color w:val="000000"/>
              </w:rPr>
              <w:t>飞</w:t>
            </w:r>
          </w:p>
        </w:tc>
      </w:tr>
    </w:tbl>
    <w:p w:rsidR="00556B35" w:rsidRDefault="00556B35" w:rsidP="00556B35">
      <w:pPr>
        <w:pStyle w:val="a3"/>
        <w:spacing w:line="520" w:lineRule="exact"/>
        <w:rPr>
          <w:rFonts w:ascii="仿宋_GB2312" w:eastAsia="仿宋_GB2312" w:hAnsi="仿宋_GB2312" w:cs="仿宋_GB2312"/>
          <w:color w:val="000000"/>
          <w:kern w:val="0"/>
        </w:rPr>
      </w:pPr>
      <w:r>
        <w:rPr>
          <w:rFonts w:ascii="仿宋_GB2312" w:eastAsia="仿宋_GB2312" w:hAnsi="仿宋_GB2312" w:cs="仿宋_GB2312" w:hint="eastAsia"/>
          <w:color w:val="000000"/>
          <w:kern w:val="0"/>
        </w:rPr>
        <w:t>注：以上顺序按行政区划排序</w:t>
      </w:r>
    </w:p>
    <w:p w:rsidR="00556B35" w:rsidRDefault="00556B35" w:rsidP="00556B35">
      <w:pPr>
        <w:rPr>
          <w:rFonts w:ascii="仿宋_GB2312" w:eastAsia="仿宋_GB2312" w:hAnsiTheme="minorEastAsia"/>
          <w:sz w:val="32"/>
          <w:szCs w:val="32"/>
        </w:rPr>
      </w:pPr>
    </w:p>
    <w:p w:rsidR="00E1241B" w:rsidRPr="00556B35" w:rsidRDefault="00556B35"/>
    <w:sectPr w:rsidR="00E1241B" w:rsidRPr="00556B35" w:rsidSect="004F4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6B35"/>
    <w:rsid w:val="000133D3"/>
    <w:rsid w:val="00313DC1"/>
    <w:rsid w:val="004F4CF7"/>
    <w:rsid w:val="0055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B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556B35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qFormat/>
    <w:rsid w:val="00556B35"/>
    <w:rPr>
      <w:rFonts w:ascii="宋体" w:eastAsia="宋体" w:hAnsi="Courier New" w:cs="Courier New"/>
      <w:szCs w:val="21"/>
    </w:rPr>
  </w:style>
  <w:style w:type="table" w:styleId="a4">
    <w:name w:val="Table Grid"/>
    <w:basedOn w:val="a1"/>
    <w:uiPriority w:val="59"/>
    <w:qFormat/>
    <w:rsid w:val="00556B3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1</cp:revision>
  <dcterms:created xsi:type="dcterms:W3CDTF">2022-08-09T02:51:00Z</dcterms:created>
  <dcterms:modified xsi:type="dcterms:W3CDTF">2022-08-09T02:51:00Z</dcterms:modified>
</cp:coreProperties>
</file>