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3C" w:rsidRDefault="007A2D3C" w:rsidP="007A2D3C">
      <w:pPr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t>附件1：</w:t>
      </w:r>
    </w:p>
    <w:p w:rsidR="007A2D3C" w:rsidRDefault="007A2D3C" w:rsidP="007A2D3C">
      <w:pPr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t>竞赛日程安排（2022年8月15日）</w:t>
      </w:r>
    </w:p>
    <w:tbl>
      <w:tblPr>
        <w:tblStyle w:val="a3"/>
        <w:tblW w:w="8865" w:type="dxa"/>
        <w:tblInd w:w="108" w:type="dxa"/>
        <w:tblLayout w:type="fixed"/>
        <w:tblLook w:val="04A0"/>
      </w:tblPr>
      <w:tblGrid>
        <w:gridCol w:w="1155"/>
        <w:gridCol w:w="7710"/>
      </w:tblGrid>
      <w:tr w:rsidR="007A2D3C" w:rsidTr="00FE14B9">
        <w:tc>
          <w:tcPr>
            <w:tcW w:w="1155" w:type="dxa"/>
          </w:tcPr>
          <w:p w:rsidR="007A2D3C" w:rsidRDefault="007A2D3C" w:rsidP="00FE14B9">
            <w:pPr>
              <w:spacing w:line="560" w:lineRule="exact"/>
              <w:textAlignment w:val="baseline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7:45</w:t>
            </w:r>
          </w:p>
        </w:tc>
        <w:tc>
          <w:tcPr>
            <w:tcW w:w="7710" w:type="dxa"/>
          </w:tcPr>
          <w:p w:rsidR="007A2D3C" w:rsidRDefault="007A2D3C" w:rsidP="00FE14B9">
            <w:pPr>
              <w:spacing w:line="560" w:lineRule="exact"/>
              <w:textAlignment w:val="baseline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参赛选手凭有效身份证件进入考场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西楼二楼大会议室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（考试开始15分钟后不得进入考场）。</w:t>
            </w:r>
          </w:p>
        </w:tc>
      </w:tr>
      <w:tr w:rsidR="007A2D3C" w:rsidTr="00FE14B9">
        <w:tc>
          <w:tcPr>
            <w:tcW w:w="1155" w:type="dxa"/>
          </w:tcPr>
          <w:p w:rsidR="007A2D3C" w:rsidRDefault="007A2D3C" w:rsidP="00FE14B9">
            <w:pPr>
              <w:spacing w:line="560" w:lineRule="exact"/>
              <w:textAlignment w:val="baseline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8:00</w:t>
            </w:r>
          </w:p>
        </w:tc>
        <w:tc>
          <w:tcPr>
            <w:tcW w:w="7710" w:type="dxa"/>
          </w:tcPr>
          <w:p w:rsidR="007A2D3C" w:rsidRDefault="007A2D3C" w:rsidP="00FE14B9">
            <w:pPr>
              <w:spacing w:line="560" w:lineRule="exact"/>
              <w:textAlignment w:val="baseline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理论知识考核开始。如选手提前交卷，交卷后请在原位等候（考试时间45分钟）。</w:t>
            </w:r>
          </w:p>
        </w:tc>
      </w:tr>
      <w:tr w:rsidR="007A2D3C" w:rsidTr="00FE14B9">
        <w:tc>
          <w:tcPr>
            <w:tcW w:w="1155" w:type="dxa"/>
          </w:tcPr>
          <w:p w:rsidR="007A2D3C" w:rsidRDefault="007A2D3C" w:rsidP="00FE14B9">
            <w:pPr>
              <w:spacing w:line="560" w:lineRule="exact"/>
              <w:textAlignment w:val="baseline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8:40</w:t>
            </w:r>
          </w:p>
        </w:tc>
        <w:tc>
          <w:tcPr>
            <w:tcW w:w="7710" w:type="dxa"/>
          </w:tcPr>
          <w:p w:rsidR="007A2D3C" w:rsidRDefault="007A2D3C" w:rsidP="00FE14B9">
            <w:pPr>
              <w:spacing w:line="560" w:lineRule="exact"/>
              <w:textAlignment w:val="baseline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发放技能操作考核第一部分检验原始记录及检验报告审核考试材料。</w:t>
            </w:r>
          </w:p>
        </w:tc>
      </w:tr>
      <w:tr w:rsidR="007A2D3C" w:rsidTr="00FE14B9">
        <w:tc>
          <w:tcPr>
            <w:tcW w:w="1155" w:type="dxa"/>
          </w:tcPr>
          <w:p w:rsidR="007A2D3C" w:rsidRDefault="007A2D3C" w:rsidP="00FE14B9">
            <w:pPr>
              <w:spacing w:line="560" w:lineRule="exact"/>
              <w:textAlignment w:val="baseline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8:45</w:t>
            </w:r>
          </w:p>
        </w:tc>
        <w:tc>
          <w:tcPr>
            <w:tcW w:w="7710" w:type="dxa"/>
          </w:tcPr>
          <w:p w:rsidR="007A2D3C" w:rsidRDefault="007A2D3C" w:rsidP="00FE14B9">
            <w:pPr>
              <w:spacing w:line="560" w:lineRule="exact"/>
              <w:textAlignment w:val="baseline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上交理论知识考核试卷；技能操作考核第一部分考核正式开始</w:t>
            </w:r>
            <w:r>
              <w:rPr>
                <w:rFonts w:ascii="仿宋_GB2312" w:eastAsia="仿宋_GB2312" w:hAnsiTheme="minorEastAsia"/>
                <w:sz w:val="32"/>
                <w:szCs w:val="32"/>
              </w:rPr>
              <w:t>（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考试时间15分钟</w:t>
            </w:r>
            <w:r>
              <w:rPr>
                <w:rFonts w:ascii="仿宋_GB2312" w:eastAsia="仿宋_GB2312" w:hAnsiTheme="minorEastAsia"/>
                <w:sz w:val="32"/>
                <w:szCs w:val="32"/>
              </w:rPr>
              <w:t>）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。</w:t>
            </w:r>
          </w:p>
        </w:tc>
      </w:tr>
      <w:tr w:rsidR="007A2D3C" w:rsidTr="00FE14B9">
        <w:tc>
          <w:tcPr>
            <w:tcW w:w="1155" w:type="dxa"/>
          </w:tcPr>
          <w:p w:rsidR="007A2D3C" w:rsidRDefault="007A2D3C" w:rsidP="00FE14B9">
            <w:pPr>
              <w:spacing w:line="560" w:lineRule="exact"/>
              <w:textAlignment w:val="baseline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9:00</w:t>
            </w:r>
          </w:p>
        </w:tc>
        <w:tc>
          <w:tcPr>
            <w:tcW w:w="7710" w:type="dxa"/>
          </w:tcPr>
          <w:p w:rsidR="007A2D3C" w:rsidRDefault="007A2D3C" w:rsidP="00FE14B9">
            <w:pPr>
              <w:spacing w:line="560" w:lineRule="exact"/>
              <w:textAlignment w:val="baseline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上交技能操作考核第一部分考核试卷；会务人员会同教培中心服务人员进行会场布置（布置时间10分钟）。</w:t>
            </w:r>
          </w:p>
        </w:tc>
      </w:tr>
      <w:tr w:rsidR="007A2D3C" w:rsidTr="00FE14B9">
        <w:tc>
          <w:tcPr>
            <w:tcW w:w="1155" w:type="dxa"/>
          </w:tcPr>
          <w:p w:rsidR="007A2D3C" w:rsidRDefault="007A2D3C" w:rsidP="00FE14B9">
            <w:pPr>
              <w:spacing w:line="560" w:lineRule="exact"/>
              <w:textAlignment w:val="baseline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9:10</w:t>
            </w:r>
          </w:p>
        </w:tc>
        <w:tc>
          <w:tcPr>
            <w:tcW w:w="7710" w:type="dxa"/>
          </w:tcPr>
          <w:p w:rsidR="007A2D3C" w:rsidRDefault="007A2D3C" w:rsidP="00FE14B9">
            <w:pPr>
              <w:spacing w:line="560" w:lineRule="exact"/>
              <w:textAlignment w:val="baseline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进入启动仪式，9:00交卷后</w:t>
            </w:r>
            <w:proofErr w:type="gramStart"/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请选手</w:t>
            </w:r>
            <w:proofErr w:type="gramEnd"/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自由活动休息10分钟，回到原位等候启动仪式开始。</w:t>
            </w:r>
          </w:p>
        </w:tc>
      </w:tr>
      <w:tr w:rsidR="007A2D3C" w:rsidTr="00FE14B9">
        <w:tc>
          <w:tcPr>
            <w:tcW w:w="1155" w:type="dxa"/>
          </w:tcPr>
          <w:p w:rsidR="007A2D3C" w:rsidRDefault="007A2D3C" w:rsidP="00FE14B9">
            <w:pPr>
              <w:spacing w:line="560" w:lineRule="exact"/>
              <w:textAlignment w:val="baseline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9:15</w:t>
            </w:r>
          </w:p>
        </w:tc>
        <w:tc>
          <w:tcPr>
            <w:tcW w:w="7710" w:type="dxa"/>
          </w:tcPr>
          <w:p w:rsidR="007A2D3C" w:rsidRDefault="007A2D3C" w:rsidP="00FE14B9">
            <w:pPr>
              <w:spacing w:line="560" w:lineRule="exact"/>
              <w:textAlignment w:val="baseline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启动仪式开始。</w:t>
            </w:r>
          </w:p>
        </w:tc>
      </w:tr>
      <w:tr w:rsidR="007A2D3C" w:rsidTr="00FE14B9">
        <w:tc>
          <w:tcPr>
            <w:tcW w:w="1155" w:type="dxa"/>
          </w:tcPr>
          <w:p w:rsidR="007A2D3C" w:rsidRDefault="007A2D3C" w:rsidP="00FE14B9">
            <w:pPr>
              <w:spacing w:line="560" w:lineRule="exact"/>
              <w:textAlignment w:val="baseline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 xml:space="preserve">10:00  </w:t>
            </w:r>
          </w:p>
        </w:tc>
        <w:tc>
          <w:tcPr>
            <w:tcW w:w="7710" w:type="dxa"/>
          </w:tcPr>
          <w:p w:rsidR="007A2D3C" w:rsidRDefault="007A2D3C" w:rsidP="00FE14B9">
            <w:pPr>
              <w:spacing w:line="560" w:lineRule="exact"/>
              <w:jc w:val="left"/>
              <w:textAlignment w:val="baseline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启动仪式结束；参赛选手通过抽签进行分组，每组7人，共6组。根据工作人员引导，按抽签1-7号的顺序，依次在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院东侧停车场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进行实车检验技能操作考核。未参加的统一</w:t>
            </w:r>
            <w:proofErr w:type="gramStart"/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在候考室</w:t>
            </w:r>
            <w:proofErr w:type="gramEnd"/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候考，考核结束的根据工作人员引导统一在等待室等待。</w:t>
            </w:r>
          </w:p>
        </w:tc>
      </w:tr>
      <w:tr w:rsidR="007A2D3C" w:rsidTr="00FE14B9">
        <w:tc>
          <w:tcPr>
            <w:tcW w:w="1155" w:type="dxa"/>
          </w:tcPr>
          <w:p w:rsidR="007A2D3C" w:rsidRDefault="007A2D3C" w:rsidP="00FE14B9">
            <w:pPr>
              <w:spacing w:line="560" w:lineRule="exact"/>
              <w:textAlignment w:val="baseline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 xml:space="preserve">11:30 </w:t>
            </w:r>
          </w:p>
        </w:tc>
        <w:tc>
          <w:tcPr>
            <w:tcW w:w="7710" w:type="dxa"/>
          </w:tcPr>
          <w:p w:rsidR="007A2D3C" w:rsidRDefault="007A2D3C" w:rsidP="00FE14B9">
            <w:pPr>
              <w:spacing w:line="560" w:lineRule="exact"/>
              <w:jc w:val="left"/>
              <w:textAlignment w:val="baseline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实车检验技能操作考核结束。</w:t>
            </w:r>
          </w:p>
          <w:p w:rsidR="007A2D3C" w:rsidRDefault="007A2D3C" w:rsidP="00FE14B9">
            <w:pPr>
              <w:spacing w:line="560" w:lineRule="exact"/>
              <w:jc w:val="left"/>
              <w:textAlignment w:val="baseline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上午7:45-11:30在全部技能操作考核期间（包括考试部分、实操部分等），相关选手一律上缴手机，禁止接打电话，如有发现违反考场纪律的选手，视为自动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lastRenderedPageBreak/>
              <w:t>放弃竞赛，请积极配合。</w:t>
            </w:r>
          </w:p>
        </w:tc>
      </w:tr>
      <w:tr w:rsidR="007A2D3C" w:rsidTr="00FE14B9">
        <w:tc>
          <w:tcPr>
            <w:tcW w:w="1155" w:type="dxa"/>
            <w:tcBorders>
              <w:bottom w:val="single" w:sz="4" w:space="0" w:color="000000" w:themeColor="text1"/>
            </w:tcBorders>
          </w:tcPr>
          <w:p w:rsidR="007A2D3C" w:rsidRDefault="007A2D3C" w:rsidP="00FE14B9">
            <w:pPr>
              <w:spacing w:line="560" w:lineRule="exact"/>
              <w:textAlignment w:val="baseline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lastRenderedPageBreak/>
              <w:t>12:00</w:t>
            </w:r>
          </w:p>
        </w:tc>
        <w:tc>
          <w:tcPr>
            <w:tcW w:w="7710" w:type="dxa"/>
            <w:tcBorders>
              <w:bottom w:val="single" w:sz="4" w:space="0" w:color="000000" w:themeColor="text1"/>
            </w:tcBorders>
          </w:tcPr>
          <w:p w:rsidR="007A2D3C" w:rsidRDefault="007A2D3C" w:rsidP="00FE14B9">
            <w:pPr>
              <w:spacing w:line="560" w:lineRule="exact"/>
              <w:jc w:val="left"/>
              <w:textAlignment w:val="baseline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总成绩及排名现场张榜公示。</w:t>
            </w:r>
          </w:p>
        </w:tc>
      </w:tr>
    </w:tbl>
    <w:tbl>
      <w:tblPr>
        <w:tblStyle w:val="1"/>
        <w:tblW w:w="88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60"/>
        <w:gridCol w:w="7705"/>
      </w:tblGrid>
      <w:tr w:rsidR="007A2D3C" w:rsidTr="00FE14B9"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D3C" w:rsidRDefault="007A2D3C" w:rsidP="00FE14B9">
            <w:pPr>
              <w:tabs>
                <w:tab w:val="left" w:pos="1114"/>
              </w:tabs>
              <w:spacing w:line="560" w:lineRule="exact"/>
              <w:jc w:val="left"/>
              <w:textAlignment w:val="baseline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14:25</w:t>
            </w:r>
          </w:p>
        </w:tc>
        <w:tc>
          <w:tcPr>
            <w:tcW w:w="7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D3C" w:rsidRDefault="007A2D3C" w:rsidP="00FE14B9">
            <w:pPr>
              <w:tabs>
                <w:tab w:val="left" w:pos="1114"/>
              </w:tabs>
              <w:spacing w:line="560" w:lineRule="exact"/>
              <w:jc w:val="left"/>
              <w:textAlignment w:val="baseline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进入颁奖仪式会场（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西楼二楼大会议室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）。</w:t>
            </w:r>
          </w:p>
        </w:tc>
      </w:tr>
      <w:tr w:rsidR="007A2D3C" w:rsidTr="00FE14B9"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D3C" w:rsidRDefault="007A2D3C" w:rsidP="00FE14B9">
            <w:pPr>
              <w:tabs>
                <w:tab w:val="left" w:pos="1114"/>
              </w:tabs>
              <w:spacing w:line="560" w:lineRule="exact"/>
              <w:jc w:val="left"/>
              <w:textAlignment w:val="baseline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14:30</w:t>
            </w:r>
          </w:p>
        </w:tc>
        <w:tc>
          <w:tcPr>
            <w:tcW w:w="7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D3C" w:rsidRDefault="007A2D3C" w:rsidP="00FE14B9">
            <w:pPr>
              <w:tabs>
                <w:tab w:val="left" w:pos="1114"/>
              </w:tabs>
              <w:spacing w:line="560" w:lineRule="exact"/>
              <w:jc w:val="left"/>
              <w:textAlignment w:val="baseline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举行颁奖仪式。</w:t>
            </w:r>
          </w:p>
        </w:tc>
      </w:tr>
      <w:tr w:rsidR="007A2D3C" w:rsidTr="00FE14B9">
        <w:tc>
          <w:tcPr>
            <w:tcW w:w="1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D3C" w:rsidRDefault="007A2D3C" w:rsidP="00FE14B9">
            <w:pPr>
              <w:spacing w:line="560" w:lineRule="exact"/>
              <w:ind w:left="1280" w:hangingChars="400" w:hanging="1280"/>
              <w:textAlignment w:val="baseline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15:30</w:t>
            </w:r>
          </w:p>
        </w:tc>
        <w:tc>
          <w:tcPr>
            <w:tcW w:w="7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D3C" w:rsidRDefault="007A2D3C" w:rsidP="00FE14B9">
            <w:pPr>
              <w:spacing w:line="560" w:lineRule="exact"/>
              <w:textAlignment w:val="baseline"/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颁奖仪式结束，竞赛日程全部结束。</w:t>
            </w:r>
          </w:p>
        </w:tc>
      </w:tr>
      <w:tr w:rsidR="007A2D3C" w:rsidTr="00FE14B9">
        <w:tc>
          <w:tcPr>
            <w:tcW w:w="8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D3C" w:rsidRPr="007B19C1" w:rsidRDefault="007A2D3C" w:rsidP="00FE14B9"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早餐：7:00-7:40   西楼一楼餐厅</w:t>
            </w:r>
          </w:p>
        </w:tc>
      </w:tr>
      <w:tr w:rsidR="007A2D3C" w:rsidTr="00FE14B9">
        <w:tc>
          <w:tcPr>
            <w:tcW w:w="8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D3C" w:rsidRDefault="007A2D3C" w:rsidP="00FE14B9">
            <w:pPr>
              <w:rPr>
                <w:rFonts w:ascii="仿宋_GB2312" w:eastAsia="仿宋_GB2312" w:hAnsi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午餐：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12:00-13:00 </w:t>
            </w:r>
            <w:r>
              <w:rPr>
                <w:rFonts w:ascii="仿宋_GB2312" w:eastAsia="仿宋_GB2312" w:hAnsiTheme="minorEastAsia" w:hint="eastAsia"/>
                <w:sz w:val="32"/>
                <w:szCs w:val="32"/>
              </w:rPr>
              <w:t>西楼一楼餐厅</w:t>
            </w:r>
          </w:p>
        </w:tc>
      </w:tr>
    </w:tbl>
    <w:p w:rsidR="007A2D3C" w:rsidRDefault="007A2D3C" w:rsidP="007A2D3C">
      <w:pPr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若有突发情况，请及时与会务人员联系。</w:t>
      </w:r>
    </w:p>
    <w:p w:rsidR="007A2D3C" w:rsidRDefault="007A2D3C" w:rsidP="007A2D3C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7A2D3C" w:rsidRDefault="007A2D3C" w:rsidP="007A2D3C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7A2D3C" w:rsidRDefault="007A2D3C" w:rsidP="007A2D3C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E1241B" w:rsidRPr="007A2D3C" w:rsidRDefault="007A2D3C"/>
    <w:sectPr w:rsidR="00E1241B" w:rsidRPr="007A2D3C" w:rsidSect="004F4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2D3C"/>
    <w:rsid w:val="000133D3"/>
    <w:rsid w:val="00313DC1"/>
    <w:rsid w:val="004F4CF7"/>
    <w:rsid w:val="007A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A2D3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uiPriority w:val="59"/>
    <w:qFormat/>
    <w:rsid w:val="007A2D3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Anonymous</cp:lastModifiedBy>
  <cp:revision>1</cp:revision>
  <dcterms:created xsi:type="dcterms:W3CDTF">2022-08-09T02:51:00Z</dcterms:created>
  <dcterms:modified xsi:type="dcterms:W3CDTF">2022-08-09T02:51:00Z</dcterms:modified>
</cp:coreProperties>
</file>