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年度山东计量测试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学会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科学技术奖获奖名单</w:t>
      </w:r>
    </w:p>
    <w:tbl>
      <w:tblPr>
        <w:tblStyle w:val="2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09"/>
        <w:gridCol w:w="2775"/>
        <w:gridCol w:w="2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区域气象观测站计量检定方法研究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山东省气象局大气探测技术保障中心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孙嫣，韩广鲁，任燕，郭瑞宝，杨茂水，王锡芳，边文超，刘彬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机动车发动机转速测量仪校准装置的研究与设计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李万升、赵玉成、陈月婷、王建国、刘伟、孙勇、樊玉建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基于MVC和HTML5技术的计量检测综合管理平台研究及应用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王磊、李振、王娜、张勤、王新军、王加林、王源</w:t>
            </w:r>
          </w:p>
        </w:tc>
      </w:tr>
    </w:tbl>
    <w:p/>
    <w:p/>
    <w:p/>
    <w:tbl>
      <w:tblPr>
        <w:tblStyle w:val="2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09"/>
        <w:gridCol w:w="2775"/>
        <w:gridCol w:w="2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油水井自动化计量系统诊断校准技术研究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胜利油田计量测试研究所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王宏伟、孙潾、陈娟、刘董宇、王春光、孟祥波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火试金法测定首饰金含量分析关键技术研究及应用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李桂华，黄准，刘海彬，丁秀云，孙冰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固定污染源废气挥发性有机物污染排放连续监测系统校准方法研究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济南市计量检定测试院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张文帅、朱海渤、孟浩洋、艾贻霞、杜天君、仝西战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矿用传感器集成检测系统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济宁市计量测试所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郭景春、左勇、赵鑫、张娜、朱伟平、曾诗翔</w:t>
            </w:r>
          </w:p>
        </w:tc>
      </w:tr>
    </w:tbl>
    <w:p/>
    <w:p/>
    <w:p/>
    <w:p/>
    <w:p/>
    <w:tbl>
      <w:tblPr>
        <w:tblStyle w:val="2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09"/>
        <w:gridCol w:w="2775"/>
        <w:gridCol w:w="2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底盘测功机滑行时间测量仪的研究与设计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陈月婷、赵玉成、戴军、刘伟、包春宝、樊玉建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基于文件生命周期理论的计量技术档案信息化研究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王娜、张勤、于清、李振、王磊、田晓苇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珠宝玉石鉴定 紫外可见光谱法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山东省计量科学研究院（国家黄金钻石制品质量监督检验中心）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朱红伟、程佑法、李婷、王岳、山广祺、马霄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激光垂准仪数字化校准方法及应用的研究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商华艳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贾敏强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李维军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疫情防控中的计量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山东计量测试学会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尹遵义、崔涛、秦霄雯、梁兴忠、于海容、徐兴业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38F2"/>
    <w:rsid w:val="00B12826"/>
    <w:rsid w:val="0B133F2B"/>
    <w:rsid w:val="2A3352BC"/>
    <w:rsid w:val="37015200"/>
    <w:rsid w:val="42724358"/>
    <w:rsid w:val="5B5112E4"/>
    <w:rsid w:val="75857005"/>
    <w:rsid w:val="76DF38F2"/>
    <w:rsid w:val="788A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2020-06-15T01:16:00Z</dcterms:created>
  <dc:creator>相忘于江湖1381138933</dc:creator>
  <cp:lastModifiedBy>梁山伯与伏地魔</cp:lastModifiedBy>
  <cp:lastPrinted>2021-05-28T03:17:39Z</cp:lastPrinted>
  <dcterms:modified xsi:type="dcterms:W3CDTF">2021-06-01T01:56:29Z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F145A3139B28409EBAEA5B460967B5DD</vt:lpwstr>
  </property>
</Properties>
</file>