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C05682">
      <w:pPr>
        <w:spacing w:line="318" w:lineRule="auto"/>
        <w:rPr>
          <w:rFonts w:ascii="Arial"/>
          <w:sz w:val="21"/>
        </w:rPr>
      </w:pPr>
    </w:p>
    <w:p w14:paraId="5046A37B">
      <w:pPr>
        <w:spacing w:before="101" w:line="226" w:lineRule="auto"/>
        <w:ind w:left="2682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b/>
          <w:bCs/>
          <w:spacing w:val="6"/>
          <w:sz w:val="31"/>
          <w:szCs w:val="31"/>
        </w:rPr>
        <w:t>案例一览表及证明材料</w:t>
      </w:r>
    </w:p>
    <w:p w14:paraId="29588548">
      <w:pPr>
        <w:spacing w:line="385" w:lineRule="auto"/>
        <w:rPr>
          <w:rFonts w:ascii="Arial"/>
          <w:sz w:val="21"/>
        </w:rPr>
      </w:pPr>
    </w:p>
    <w:p w14:paraId="50422351">
      <w:pPr>
        <w:spacing w:before="78" w:line="220" w:lineRule="auto"/>
        <w:ind w:left="17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8"/>
          <w:sz w:val="24"/>
          <w:szCs w:val="24"/>
        </w:rPr>
        <w:t>(1)</w:t>
      </w:r>
      <w:r>
        <w:rPr>
          <w:rFonts w:ascii="宋体" w:hAnsi="宋体" w:eastAsia="宋体" w:cs="宋体"/>
          <w:spacing w:val="11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8"/>
          <w:sz w:val="24"/>
          <w:szCs w:val="24"/>
        </w:rPr>
        <w:t>案例一览表</w:t>
      </w:r>
    </w:p>
    <w:p w14:paraId="0CE1D7A9">
      <w:pPr>
        <w:spacing w:before="54" w:line="196" w:lineRule="auto"/>
        <w:ind w:left="135"/>
        <w:rPr>
          <w:rFonts w:ascii="Calibri" w:hAnsi="Calibri" w:eastAsia="Calibri" w:cs="Calibri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项目编号：</w:t>
      </w:r>
      <w:r>
        <w:rPr>
          <w:rFonts w:ascii="宋体" w:hAnsi="宋体" w:eastAsia="宋体" w:cs="宋体"/>
          <w:sz w:val="24"/>
          <w:szCs w:val="24"/>
        </w:rPr>
        <w:t xml:space="preserve">                            </w:t>
      </w:r>
      <w:r>
        <w:rPr>
          <w:rFonts w:ascii="宋体" w:hAnsi="宋体" w:eastAsia="宋体" w:cs="宋体"/>
          <w:spacing w:val="-3"/>
          <w:sz w:val="24"/>
          <w:szCs w:val="24"/>
        </w:rPr>
        <w:t>项目包号</w:t>
      </w:r>
      <w:r>
        <w:rPr>
          <w:rFonts w:ascii="Calibri" w:hAnsi="Calibri" w:eastAsia="Calibri" w:cs="Calibri"/>
          <w:spacing w:val="-3"/>
          <w:sz w:val="24"/>
          <w:szCs w:val="24"/>
        </w:rPr>
        <w:t>:</w:t>
      </w:r>
    </w:p>
    <w:tbl>
      <w:tblPr>
        <w:tblStyle w:val="4"/>
        <w:tblW w:w="8531" w:type="dxa"/>
        <w:tblInd w:w="1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79"/>
        <w:gridCol w:w="1261"/>
        <w:gridCol w:w="897"/>
        <w:gridCol w:w="1075"/>
        <w:gridCol w:w="1113"/>
        <w:gridCol w:w="1086"/>
        <w:gridCol w:w="1254"/>
        <w:gridCol w:w="1266"/>
      </w:tblGrid>
      <w:tr w14:paraId="15478CD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88" w:hRule="atLeast"/>
        </w:trPr>
        <w:tc>
          <w:tcPr>
            <w:tcW w:w="579" w:type="dxa"/>
            <w:tcBorders>
              <w:top w:val="single" w:color="000000" w:sz="10" w:space="0"/>
              <w:left w:val="single" w:color="000000" w:sz="10" w:space="0"/>
            </w:tcBorders>
            <w:textDirection w:val="tbRlV"/>
            <w:vAlign w:val="top"/>
          </w:tcPr>
          <w:p w14:paraId="132CE86F">
            <w:pPr>
              <w:spacing w:before="171" w:line="210" w:lineRule="auto"/>
              <w:ind w:left="36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序 号</w:t>
            </w:r>
          </w:p>
        </w:tc>
        <w:tc>
          <w:tcPr>
            <w:tcW w:w="1261" w:type="dxa"/>
            <w:tcBorders>
              <w:top w:val="single" w:color="000000" w:sz="10" w:space="0"/>
            </w:tcBorders>
            <w:vAlign w:val="top"/>
          </w:tcPr>
          <w:p w14:paraId="0AEEBF1B">
            <w:pPr>
              <w:pStyle w:val="5"/>
              <w:spacing w:line="468" w:lineRule="auto"/>
            </w:pPr>
          </w:p>
          <w:p w14:paraId="1A6DD858">
            <w:pPr>
              <w:spacing w:before="78" w:line="220" w:lineRule="auto"/>
              <w:ind w:left="15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项目名称</w:t>
            </w:r>
          </w:p>
        </w:tc>
        <w:tc>
          <w:tcPr>
            <w:tcW w:w="897" w:type="dxa"/>
            <w:tcBorders>
              <w:top w:val="single" w:color="000000" w:sz="10" w:space="0"/>
            </w:tcBorders>
            <w:vAlign w:val="top"/>
          </w:tcPr>
          <w:p w14:paraId="5A429444">
            <w:pPr>
              <w:pStyle w:val="5"/>
              <w:spacing w:line="468" w:lineRule="auto"/>
            </w:pPr>
          </w:p>
          <w:p w14:paraId="067848BF">
            <w:pPr>
              <w:spacing w:before="78" w:line="220" w:lineRule="auto"/>
              <w:ind w:left="209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标的</w:t>
            </w:r>
          </w:p>
        </w:tc>
        <w:tc>
          <w:tcPr>
            <w:tcW w:w="1075" w:type="dxa"/>
            <w:tcBorders>
              <w:top w:val="single" w:color="000000" w:sz="10" w:space="0"/>
            </w:tcBorders>
            <w:vAlign w:val="top"/>
          </w:tcPr>
          <w:p w14:paraId="0BC91A0C">
            <w:pPr>
              <w:pStyle w:val="5"/>
              <w:spacing w:line="289" w:lineRule="auto"/>
            </w:pPr>
          </w:p>
          <w:p w14:paraId="54B1EBDC">
            <w:pPr>
              <w:spacing w:before="78" w:line="264" w:lineRule="auto"/>
              <w:ind w:left="180" w:right="178" w:firstLine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项目单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位名称</w:t>
            </w:r>
          </w:p>
        </w:tc>
        <w:tc>
          <w:tcPr>
            <w:tcW w:w="1113" w:type="dxa"/>
            <w:tcBorders>
              <w:top w:val="single" w:color="000000" w:sz="10" w:space="0"/>
            </w:tcBorders>
            <w:vAlign w:val="top"/>
          </w:tcPr>
          <w:p w14:paraId="1FEA5860">
            <w:pPr>
              <w:pStyle w:val="5"/>
              <w:spacing w:line="289" w:lineRule="auto"/>
            </w:pPr>
          </w:p>
          <w:p w14:paraId="4E88EE00">
            <w:pPr>
              <w:spacing w:before="78" w:line="264" w:lineRule="auto"/>
              <w:ind w:left="202" w:right="195" w:firstLine="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项目单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位地址</w:t>
            </w:r>
          </w:p>
        </w:tc>
        <w:tc>
          <w:tcPr>
            <w:tcW w:w="1086" w:type="dxa"/>
            <w:tcBorders>
              <w:top w:val="single" w:color="000000" w:sz="10" w:space="0"/>
            </w:tcBorders>
            <w:vAlign w:val="top"/>
          </w:tcPr>
          <w:p w14:paraId="5D63827A">
            <w:pPr>
              <w:pStyle w:val="5"/>
              <w:spacing w:line="289" w:lineRule="auto"/>
            </w:pPr>
          </w:p>
          <w:p w14:paraId="171A318C">
            <w:pPr>
              <w:spacing w:before="78" w:line="264" w:lineRule="auto"/>
              <w:ind w:left="195" w:right="177" w:hanging="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合同签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订日期</w:t>
            </w:r>
          </w:p>
        </w:tc>
        <w:tc>
          <w:tcPr>
            <w:tcW w:w="1254" w:type="dxa"/>
            <w:tcBorders>
              <w:top w:val="single" w:color="000000" w:sz="10" w:space="0"/>
              <w:right w:val="single" w:color="000000" w:sz="10" w:space="0"/>
            </w:tcBorders>
            <w:vAlign w:val="top"/>
          </w:tcPr>
          <w:p w14:paraId="79270FF8">
            <w:pPr>
              <w:spacing w:before="188" w:line="220" w:lineRule="auto"/>
              <w:ind w:left="16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4"/>
                <w:sz w:val="24"/>
                <w:szCs w:val="24"/>
              </w:rPr>
              <w:t>项目单位</w:t>
            </w:r>
          </w:p>
          <w:p w14:paraId="2514E22F">
            <w:pPr>
              <w:spacing w:before="74" w:line="220" w:lineRule="auto"/>
              <w:ind w:left="17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的有效联</w:t>
            </w:r>
          </w:p>
          <w:p w14:paraId="364F548E">
            <w:pPr>
              <w:spacing w:before="73" w:line="221" w:lineRule="auto"/>
              <w:ind w:left="283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5"/>
                <w:sz w:val="24"/>
                <w:szCs w:val="24"/>
              </w:rPr>
              <w:t>系方式</w:t>
            </w:r>
          </w:p>
        </w:tc>
        <w:tc>
          <w:tcPr>
            <w:tcW w:w="1266" w:type="dxa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vAlign w:val="top"/>
          </w:tcPr>
          <w:p w14:paraId="0C2FF87C">
            <w:pPr>
              <w:pStyle w:val="5"/>
              <w:spacing w:line="288" w:lineRule="auto"/>
            </w:pPr>
          </w:p>
          <w:p w14:paraId="104984F4">
            <w:pPr>
              <w:spacing w:before="78" w:line="264" w:lineRule="auto"/>
              <w:ind w:left="508" w:right="140" w:hanging="35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3"/>
                <w:sz w:val="24"/>
                <w:szCs w:val="24"/>
              </w:rPr>
              <w:t>合同复印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件</w:t>
            </w:r>
          </w:p>
        </w:tc>
      </w:tr>
      <w:tr w14:paraId="664522C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79" w:type="dxa"/>
            <w:tcBorders>
              <w:left w:val="single" w:color="000000" w:sz="10" w:space="0"/>
            </w:tcBorders>
            <w:vAlign w:val="top"/>
          </w:tcPr>
          <w:p w14:paraId="123CF770">
            <w:pPr>
              <w:pStyle w:val="5"/>
              <w:spacing w:line="297" w:lineRule="auto"/>
            </w:pPr>
          </w:p>
          <w:p w14:paraId="401F2AE9">
            <w:pPr>
              <w:spacing w:before="78" w:line="184" w:lineRule="auto"/>
              <w:ind w:left="237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1</w:t>
            </w:r>
          </w:p>
        </w:tc>
        <w:tc>
          <w:tcPr>
            <w:tcW w:w="1261" w:type="dxa"/>
            <w:vAlign w:val="top"/>
          </w:tcPr>
          <w:p w14:paraId="69F9AF3C">
            <w:pPr>
              <w:pStyle w:val="5"/>
            </w:pPr>
          </w:p>
        </w:tc>
        <w:tc>
          <w:tcPr>
            <w:tcW w:w="897" w:type="dxa"/>
            <w:vAlign w:val="top"/>
          </w:tcPr>
          <w:p w14:paraId="6FC7CE87">
            <w:pPr>
              <w:pStyle w:val="5"/>
            </w:pPr>
          </w:p>
        </w:tc>
        <w:tc>
          <w:tcPr>
            <w:tcW w:w="1075" w:type="dxa"/>
            <w:vAlign w:val="top"/>
          </w:tcPr>
          <w:p w14:paraId="4B3E81F9">
            <w:pPr>
              <w:pStyle w:val="5"/>
            </w:pPr>
          </w:p>
        </w:tc>
        <w:tc>
          <w:tcPr>
            <w:tcW w:w="1113" w:type="dxa"/>
            <w:vAlign w:val="top"/>
          </w:tcPr>
          <w:p w14:paraId="197ADF10">
            <w:pPr>
              <w:pStyle w:val="5"/>
            </w:pPr>
          </w:p>
        </w:tc>
        <w:tc>
          <w:tcPr>
            <w:tcW w:w="1086" w:type="dxa"/>
            <w:vAlign w:val="top"/>
          </w:tcPr>
          <w:p w14:paraId="5B4A4E39">
            <w:pPr>
              <w:pStyle w:val="5"/>
            </w:pPr>
          </w:p>
        </w:tc>
        <w:tc>
          <w:tcPr>
            <w:tcW w:w="1254" w:type="dxa"/>
            <w:tcBorders>
              <w:right w:val="single" w:color="000000" w:sz="10" w:space="0"/>
            </w:tcBorders>
            <w:vAlign w:val="top"/>
          </w:tcPr>
          <w:p w14:paraId="273C51E5">
            <w:pPr>
              <w:pStyle w:val="5"/>
            </w:pPr>
            <w:bookmarkStart w:id="0" w:name="_GoBack"/>
            <w:bookmarkEnd w:id="0"/>
          </w:p>
        </w:tc>
        <w:tc>
          <w:tcPr>
            <w:tcW w:w="1266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12F1E1DA">
            <w:pPr>
              <w:pStyle w:val="5"/>
              <w:spacing w:line="279" w:lineRule="auto"/>
            </w:pPr>
          </w:p>
          <w:p w14:paraId="44F34DE6">
            <w:pPr>
              <w:spacing w:before="78" w:line="228" w:lineRule="auto"/>
              <w:ind w:left="3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上传</w:t>
            </w:r>
          </w:p>
        </w:tc>
      </w:tr>
      <w:tr w14:paraId="1398306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9" w:hRule="atLeast"/>
        </w:trPr>
        <w:tc>
          <w:tcPr>
            <w:tcW w:w="579" w:type="dxa"/>
            <w:tcBorders>
              <w:left w:val="single" w:color="000000" w:sz="10" w:space="0"/>
            </w:tcBorders>
            <w:vAlign w:val="top"/>
          </w:tcPr>
          <w:p w14:paraId="77EA6C15">
            <w:pPr>
              <w:pStyle w:val="5"/>
              <w:spacing w:line="306" w:lineRule="auto"/>
            </w:pPr>
          </w:p>
          <w:p w14:paraId="65D985E3">
            <w:pPr>
              <w:spacing w:before="78" w:line="183" w:lineRule="auto"/>
              <w:ind w:left="2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2</w:t>
            </w:r>
          </w:p>
        </w:tc>
        <w:tc>
          <w:tcPr>
            <w:tcW w:w="1261" w:type="dxa"/>
            <w:vAlign w:val="top"/>
          </w:tcPr>
          <w:p w14:paraId="542C235C">
            <w:pPr>
              <w:pStyle w:val="5"/>
            </w:pPr>
          </w:p>
        </w:tc>
        <w:tc>
          <w:tcPr>
            <w:tcW w:w="897" w:type="dxa"/>
            <w:vAlign w:val="top"/>
          </w:tcPr>
          <w:p w14:paraId="0AF9155C">
            <w:pPr>
              <w:pStyle w:val="5"/>
            </w:pPr>
          </w:p>
        </w:tc>
        <w:tc>
          <w:tcPr>
            <w:tcW w:w="1075" w:type="dxa"/>
            <w:vAlign w:val="top"/>
          </w:tcPr>
          <w:p w14:paraId="58287BF7">
            <w:pPr>
              <w:pStyle w:val="5"/>
            </w:pPr>
          </w:p>
        </w:tc>
        <w:tc>
          <w:tcPr>
            <w:tcW w:w="1113" w:type="dxa"/>
            <w:vAlign w:val="top"/>
          </w:tcPr>
          <w:p w14:paraId="1E894A11">
            <w:pPr>
              <w:pStyle w:val="5"/>
            </w:pPr>
          </w:p>
        </w:tc>
        <w:tc>
          <w:tcPr>
            <w:tcW w:w="1086" w:type="dxa"/>
            <w:vAlign w:val="top"/>
          </w:tcPr>
          <w:p w14:paraId="78611852">
            <w:pPr>
              <w:pStyle w:val="5"/>
            </w:pPr>
          </w:p>
        </w:tc>
        <w:tc>
          <w:tcPr>
            <w:tcW w:w="1254" w:type="dxa"/>
            <w:tcBorders>
              <w:right w:val="single" w:color="000000" w:sz="10" w:space="0"/>
            </w:tcBorders>
            <w:vAlign w:val="top"/>
          </w:tcPr>
          <w:p w14:paraId="2030D2AF">
            <w:pPr>
              <w:pStyle w:val="5"/>
            </w:pPr>
          </w:p>
        </w:tc>
        <w:tc>
          <w:tcPr>
            <w:tcW w:w="1266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3C0FA278">
            <w:pPr>
              <w:pStyle w:val="5"/>
              <w:spacing w:line="287" w:lineRule="auto"/>
            </w:pPr>
          </w:p>
          <w:p w14:paraId="449F9D67">
            <w:pPr>
              <w:spacing w:before="78" w:line="226" w:lineRule="auto"/>
              <w:ind w:left="3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上传</w:t>
            </w:r>
          </w:p>
        </w:tc>
      </w:tr>
      <w:tr w14:paraId="1EE3D41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6" w:hRule="atLeast"/>
        </w:trPr>
        <w:tc>
          <w:tcPr>
            <w:tcW w:w="579" w:type="dxa"/>
            <w:tcBorders>
              <w:left w:val="single" w:color="000000" w:sz="10" w:space="0"/>
            </w:tcBorders>
            <w:vAlign w:val="top"/>
          </w:tcPr>
          <w:p w14:paraId="4294CA25">
            <w:pPr>
              <w:pStyle w:val="5"/>
              <w:spacing w:line="308" w:lineRule="auto"/>
            </w:pPr>
          </w:p>
          <w:p w14:paraId="65694274">
            <w:pPr>
              <w:spacing w:before="78" w:line="183" w:lineRule="auto"/>
              <w:ind w:left="224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3</w:t>
            </w:r>
          </w:p>
        </w:tc>
        <w:tc>
          <w:tcPr>
            <w:tcW w:w="1261" w:type="dxa"/>
            <w:vAlign w:val="top"/>
          </w:tcPr>
          <w:p w14:paraId="357A7E04">
            <w:pPr>
              <w:pStyle w:val="5"/>
            </w:pPr>
          </w:p>
        </w:tc>
        <w:tc>
          <w:tcPr>
            <w:tcW w:w="897" w:type="dxa"/>
            <w:vAlign w:val="top"/>
          </w:tcPr>
          <w:p w14:paraId="4728EDA5">
            <w:pPr>
              <w:pStyle w:val="5"/>
            </w:pPr>
          </w:p>
        </w:tc>
        <w:tc>
          <w:tcPr>
            <w:tcW w:w="1075" w:type="dxa"/>
            <w:vAlign w:val="top"/>
          </w:tcPr>
          <w:p w14:paraId="5E41E35A">
            <w:pPr>
              <w:pStyle w:val="5"/>
            </w:pPr>
          </w:p>
        </w:tc>
        <w:tc>
          <w:tcPr>
            <w:tcW w:w="1113" w:type="dxa"/>
            <w:vAlign w:val="top"/>
          </w:tcPr>
          <w:p w14:paraId="6EE345E0">
            <w:pPr>
              <w:pStyle w:val="5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1086" w:type="dxa"/>
            <w:vAlign w:val="top"/>
          </w:tcPr>
          <w:p w14:paraId="2AC5538A">
            <w:pPr>
              <w:pStyle w:val="5"/>
            </w:pPr>
          </w:p>
        </w:tc>
        <w:tc>
          <w:tcPr>
            <w:tcW w:w="1254" w:type="dxa"/>
            <w:tcBorders>
              <w:right w:val="single" w:color="000000" w:sz="10" w:space="0"/>
            </w:tcBorders>
            <w:vAlign w:val="top"/>
          </w:tcPr>
          <w:p w14:paraId="2E962EC3">
            <w:pPr>
              <w:pStyle w:val="5"/>
            </w:pPr>
          </w:p>
        </w:tc>
        <w:tc>
          <w:tcPr>
            <w:tcW w:w="1266" w:type="dxa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0F4FF8DC">
            <w:pPr>
              <w:pStyle w:val="5"/>
              <w:spacing w:line="289" w:lineRule="auto"/>
            </w:pPr>
          </w:p>
          <w:p w14:paraId="7595E0AF">
            <w:pPr>
              <w:spacing w:before="78" w:line="226" w:lineRule="auto"/>
              <w:ind w:left="3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上传</w:t>
            </w:r>
          </w:p>
        </w:tc>
      </w:tr>
      <w:tr w14:paraId="0723602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3" w:hRule="atLeast"/>
        </w:trPr>
        <w:tc>
          <w:tcPr>
            <w:tcW w:w="579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50B42DC1">
            <w:pPr>
              <w:pStyle w:val="5"/>
              <w:spacing w:line="313" w:lineRule="auto"/>
            </w:pPr>
          </w:p>
          <w:p w14:paraId="1A2D5CC8">
            <w:pPr>
              <w:spacing w:before="78" w:line="183" w:lineRule="auto"/>
              <w:ind w:left="218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sz w:val="24"/>
                <w:szCs w:val="24"/>
              </w:rPr>
              <w:t>4</w:t>
            </w:r>
          </w:p>
        </w:tc>
        <w:tc>
          <w:tcPr>
            <w:tcW w:w="1261" w:type="dxa"/>
            <w:tcBorders>
              <w:bottom w:val="single" w:color="000000" w:sz="10" w:space="0"/>
            </w:tcBorders>
            <w:vAlign w:val="top"/>
          </w:tcPr>
          <w:p w14:paraId="17A3EEE9">
            <w:pPr>
              <w:pStyle w:val="5"/>
              <w:spacing w:line="275" w:lineRule="auto"/>
            </w:pPr>
          </w:p>
          <w:p w14:paraId="2C9A7B25">
            <w:pPr>
              <w:spacing w:before="78" w:line="378" w:lineRule="exact"/>
              <w:ind w:left="522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b/>
                <w:bCs/>
                <w:spacing w:val="-3"/>
                <w:position w:val="3"/>
                <w:sz w:val="24"/>
                <w:szCs w:val="24"/>
              </w:rPr>
              <w:t>…</w:t>
            </w:r>
          </w:p>
        </w:tc>
        <w:tc>
          <w:tcPr>
            <w:tcW w:w="897" w:type="dxa"/>
            <w:tcBorders>
              <w:bottom w:val="single" w:color="000000" w:sz="10" w:space="0"/>
            </w:tcBorders>
            <w:vAlign w:val="top"/>
          </w:tcPr>
          <w:p w14:paraId="77AEB323">
            <w:pPr>
              <w:pStyle w:val="5"/>
            </w:pPr>
          </w:p>
        </w:tc>
        <w:tc>
          <w:tcPr>
            <w:tcW w:w="1075" w:type="dxa"/>
            <w:tcBorders>
              <w:bottom w:val="single" w:color="000000" w:sz="10" w:space="0"/>
            </w:tcBorders>
            <w:vAlign w:val="top"/>
          </w:tcPr>
          <w:p w14:paraId="73C994A0">
            <w:pPr>
              <w:pStyle w:val="5"/>
            </w:pPr>
          </w:p>
        </w:tc>
        <w:tc>
          <w:tcPr>
            <w:tcW w:w="1113" w:type="dxa"/>
            <w:tcBorders>
              <w:bottom w:val="single" w:color="000000" w:sz="10" w:space="0"/>
            </w:tcBorders>
            <w:vAlign w:val="top"/>
          </w:tcPr>
          <w:p w14:paraId="7BA74C76">
            <w:pPr>
              <w:pStyle w:val="5"/>
            </w:pPr>
          </w:p>
        </w:tc>
        <w:tc>
          <w:tcPr>
            <w:tcW w:w="1086" w:type="dxa"/>
            <w:tcBorders>
              <w:bottom w:val="single" w:color="000000" w:sz="10" w:space="0"/>
            </w:tcBorders>
            <w:vAlign w:val="top"/>
          </w:tcPr>
          <w:p w14:paraId="4BDD3BE4">
            <w:pPr>
              <w:pStyle w:val="5"/>
            </w:pPr>
          </w:p>
        </w:tc>
        <w:tc>
          <w:tcPr>
            <w:tcW w:w="1254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231AD7D7">
            <w:pPr>
              <w:pStyle w:val="5"/>
            </w:pPr>
          </w:p>
        </w:tc>
        <w:tc>
          <w:tcPr>
            <w:tcW w:w="1266" w:type="dxa"/>
            <w:tcBorders>
              <w:left w:val="single" w:color="000000" w:sz="10" w:space="0"/>
              <w:bottom w:val="single" w:color="000000" w:sz="10" w:space="0"/>
              <w:right w:val="single" w:color="000000" w:sz="10" w:space="0"/>
            </w:tcBorders>
            <w:vAlign w:val="top"/>
          </w:tcPr>
          <w:p w14:paraId="650B0A4D">
            <w:pPr>
              <w:pStyle w:val="5"/>
              <w:spacing w:line="296" w:lineRule="auto"/>
            </w:pPr>
          </w:p>
          <w:p w14:paraId="2AD56D5C">
            <w:pPr>
              <w:spacing w:before="78" w:line="226" w:lineRule="auto"/>
              <w:ind w:left="391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6"/>
                <w:sz w:val="24"/>
                <w:szCs w:val="24"/>
              </w:rPr>
              <w:t>上传</w:t>
            </w:r>
          </w:p>
        </w:tc>
      </w:tr>
    </w:tbl>
    <w:p w14:paraId="2888AFCE">
      <w:pPr>
        <w:spacing w:before="112" w:line="218" w:lineRule="auto"/>
        <w:ind w:left="13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说明：以上合同案例须真实有效，相关内容在</w:t>
      </w:r>
      <w:r>
        <w:rPr>
          <w:rFonts w:hint="eastAsia" w:ascii="宋体" w:hAnsi="宋体" w:eastAsia="宋体" w:cs="宋体"/>
          <w:spacing w:val="-1"/>
          <w:sz w:val="24"/>
          <w:szCs w:val="24"/>
          <w:lang w:val="en-US" w:eastAsia="zh-CN"/>
        </w:rPr>
        <w:t>中标</w:t>
      </w:r>
      <w:r>
        <w:rPr>
          <w:rFonts w:ascii="宋体" w:hAnsi="宋体" w:eastAsia="宋体" w:cs="宋体"/>
          <w:spacing w:val="-1"/>
          <w:sz w:val="24"/>
          <w:szCs w:val="24"/>
        </w:rPr>
        <w:t>结果公告中予以公示。</w:t>
      </w:r>
    </w:p>
    <w:p w14:paraId="7605C974">
      <w:pPr>
        <w:spacing w:before="185" w:line="289" w:lineRule="auto"/>
        <w:ind w:left="137" w:right="314" w:firstLine="3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(2) 提供评审标准中要求的合同复印件（至少包括合同首页、标的及标的金额</w:t>
      </w:r>
      <w:r>
        <w:rPr>
          <w:rFonts w:ascii="宋体" w:hAnsi="宋体" w:eastAsia="宋体" w:cs="宋体"/>
          <w:spacing w:val="14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1"/>
          <w:sz w:val="24"/>
          <w:szCs w:val="24"/>
        </w:rPr>
        <w:t>页、签字盖章页及相应标的明细等内容）</w:t>
      </w:r>
    </w:p>
    <w:p w14:paraId="3E224CE7">
      <w:pPr>
        <w:spacing w:before="106" w:line="219" w:lineRule="auto"/>
        <w:ind w:left="17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(3) 如评审标准中未要求提供合同案例，可不填此表。</w:t>
      </w:r>
    </w:p>
    <w:sectPr>
      <w:pgSz w:w="11906" w:h="16838"/>
      <w:pgMar w:top="1431" w:right="1671" w:bottom="0" w:left="167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DU2ZWUzMmQzNDEzNTYzMDc0YjAyM2FlOTdkOTczNzMifQ=="/>
  </w:docVars>
  <w:rsids>
    <w:rsidRoot w:val="00000000"/>
    <w:rsid w:val="6BC33E1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187</Words>
  <Characters>193</Characters>
  <TotalTime>0</TotalTime>
  <ScaleCrop>false</ScaleCrop>
  <LinksUpToDate>false</LinksUpToDate>
  <CharactersWithSpaces>230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2025-10-16T06:20:04Z</dcterms:created>
  <dc:creator>Administrator</dc:creator>
  <cp:lastModifiedBy>.......</cp:lastModifiedBy>
  <dcterms:modified xsi:type="dcterms:W3CDTF">2025-10-16T06:20:37Z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2025-10-16T14:19:58Z</vt:filetime>
  </property>
  <property fmtid="{D5CDD505-2E9C-101B-9397-08002B2CF9AE}" pid="4" name="KSOProductBuildVer">
    <vt:lpwstr>2052-12.1.0.18608</vt:lpwstr>
  </property>
  <property fmtid="{D5CDD505-2E9C-101B-9397-08002B2CF9AE}" pid="5" name="ICV">
    <vt:lpwstr>8F74BD78196D4C34A1F40285645DC740_12</vt:lpwstr>
  </property>
</Properties>
</file>