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0D1F6">
      <w:pPr>
        <w:spacing w:line="500" w:lineRule="exact"/>
        <w:rPr>
          <w:rFonts w:hint="eastAsia" w:eastAsia="宋体"/>
          <w:b/>
          <w:color w:val="000000"/>
          <w:sz w:val="32"/>
          <w:szCs w:val="32"/>
          <w:u w:val="single"/>
          <w:lang w:eastAsia="zh-CN"/>
        </w:rPr>
      </w:pPr>
      <w:r>
        <w:rPr>
          <w:b/>
          <w:bCs/>
          <w:color w:val="000000"/>
          <w:sz w:val="32"/>
          <w:szCs w:val="32"/>
        </w:rPr>
        <w:t>附件</w:t>
      </w:r>
      <w:r>
        <w:rPr>
          <w:rFonts w:hint="eastAsia"/>
          <w:b/>
          <w:bCs/>
          <w:color w:val="000000"/>
          <w:sz w:val="32"/>
          <w:szCs w:val="32"/>
          <w:lang w:val="en-US" w:eastAsia="zh-CN"/>
        </w:rPr>
        <w:t>2</w:t>
      </w:r>
    </w:p>
    <w:p w14:paraId="2E73BFEE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20</w:t>
      </w:r>
      <w:r>
        <w:rPr>
          <w:rFonts w:hint="eastAsia"/>
          <w:b/>
          <w:bCs/>
          <w:color w:val="000000"/>
          <w:sz w:val="32"/>
          <w:szCs w:val="32"/>
        </w:rPr>
        <w:t>2</w:t>
      </w:r>
      <w:r>
        <w:rPr>
          <w:rFonts w:hint="eastAsia"/>
          <w:b/>
          <w:bCs/>
          <w:color w:val="000000"/>
          <w:sz w:val="32"/>
          <w:szCs w:val="32"/>
          <w:lang w:val="en-US" w:eastAsia="zh-CN"/>
        </w:rPr>
        <w:t>6</w:t>
      </w:r>
      <w:r>
        <w:rPr>
          <w:b/>
          <w:bCs/>
          <w:color w:val="000000"/>
          <w:sz w:val="32"/>
          <w:szCs w:val="32"/>
        </w:rPr>
        <w:t>年</w:t>
      </w:r>
      <w:r>
        <w:rPr>
          <w:rFonts w:hint="eastAsia"/>
          <w:b/>
          <w:bCs/>
          <w:color w:val="000000"/>
          <w:sz w:val="32"/>
          <w:szCs w:val="32"/>
          <w:lang w:val="en-US" w:eastAsia="zh-CN"/>
        </w:rPr>
        <w:t>山东省</w:t>
      </w:r>
      <w:r>
        <w:rPr>
          <w:b/>
          <w:bCs/>
          <w:color w:val="000000"/>
          <w:sz w:val="32"/>
          <w:szCs w:val="32"/>
        </w:rPr>
        <w:t>检</w:t>
      </w:r>
      <w:r>
        <w:rPr>
          <w:b/>
          <w:color w:val="000000"/>
          <w:sz w:val="32"/>
          <w:szCs w:val="32"/>
        </w:rPr>
        <w:t>验</w:t>
      </w:r>
      <w:r>
        <w:rPr>
          <w:b/>
          <w:bCs/>
          <w:color w:val="000000"/>
          <w:sz w:val="32"/>
          <w:szCs w:val="32"/>
        </w:rPr>
        <w:t>能力验证报名表</w:t>
      </w:r>
    </w:p>
    <w:p w14:paraId="34C5ED87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270"/>
        <w:gridCol w:w="1627"/>
        <w:gridCol w:w="2873"/>
      </w:tblGrid>
      <w:tr w14:paraId="136FF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2518" w:type="dxa"/>
            <w:vAlign w:val="center"/>
          </w:tcPr>
          <w:p w14:paraId="46A3892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检验检测机构名称</w:t>
            </w:r>
          </w:p>
        </w:tc>
        <w:tc>
          <w:tcPr>
            <w:tcW w:w="6770" w:type="dxa"/>
            <w:gridSpan w:val="3"/>
            <w:vAlign w:val="center"/>
          </w:tcPr>
          <w:p w14:paraId="16650C0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14:paraId="034F8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18" w:type="dxa"/>
            <w:vAlign w:val="center"/>
          </w:tcPr>
          <w:p w14:paraId="1BB22C3A">
            <w:pPr>
              <w:adjustRightInd w:val="0"/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资质认定证书号</w:t>
            </w:r>
          </w:p>
        </w:tc>
        <w:tc>
          <w:tcPr>
            <w:tcW w:w="6770" w:type="dxa"/>
            <w:gridSpan w:val="3"/>
            <w:vAlign w:val="center"/>
          </w:tcPr>
          <w:p w14:paraId="6ADEAC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14:paraId="00677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518" w:type="dxa"/>
            <w:vAlign w:val="center"/>
          </w:tcPr>
          <w:p w14:paraId="3B20564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地  址</w:t>
            </w:r>
          </w:p>
        </w:tc>
        <w:tc>
          <w:tcPr>
            <w:tcW w:w="6770" w:type="dxa"/>
            <w:gridSpan w:val="3"/>
            <w:vAlign w:val="center"/>
          </w:tcPr>
          <w:p w14:paraId="40C44E9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14:paraId="3145B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</w:trPr>
        <w:tc>
          <w:tcPr>
            <w:tcW w:w="2518" w:type="dxa"/>
            <w:vAlign w:val="center"/>
          </w:tcPr>
          <w:p w14:paraId="47381E1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2270" w:type="dxa"/>
            <w:vAlign w:val="center"/>
          </w:tcPr>
          <w:p w14:paraId="06BA7FB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61AB9E1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873" w:type="dxa"/>
            <w:vAlign w:val="center"/>
          </w:tcPr>
          <w:p w14:paraId="120953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4CC1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518" w:type="dxa"/>
            <w:vAlign w:val="center"/>
          </w:tcPr>
          <w:p w14:paraId="19FD8D9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2270" w:type="dxa"/>
            <w:vAlign w:val="center"/>
          </w:tcPr>
          <w:p w14:paraId="2897844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78834DA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联系人手机</w:t>
            </w:r>
          </w:p>
        </w:tc>
        <w:tc>
          <w:tcPr>
            <w:tcW w:w="2873" w:type="dxa"/>
            <w:vAlign w:val="center"/>
          </w:tcPr>
          <w:p w14:paraId="2AD838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14:paraId="4CDC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518" w:type="dxa"/>
            <w:vAlign w:val="center"/>
          </w:tcPr>
          <w:p w14:paraId="1852C30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工作邮箱</w:t>
            </w:r>
          </w:p>
        </w:tc>
        <w:tc>
          <w:tcPr>
            <w:tcW w:w="2270" w:type="dxa"/>
            <w:vAlign w:val="center"/>
          </w:tcPr>
          <w:p w14:paraId="0E27F95E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48CE30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873" w:type="dxa"/>
            <w:vAlign w:val="center"/>
          </w:tcPr>
          <w:p w14:paraId="46C9FC3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14:paraId="264EE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518" w:type="dxa"/>
            <w:vAlign w:val="center"/>
          </w:tcPr>
          <w:p w14:paraId="5FDEE382">
            <w:pPr>
              <w:jc w:val="center"/>
              <w:rPr>
                <w:rFonts w:hint="eastAsia" w:eastAsia="宋体"/>
                <w:bCs/>
                <w:color w:val="000000"/>
                <w:sz w:val="24"/>
                <w:lang w:val="en-US" w:eastAsia="zh-CN"/>
              </w:rPr>
            </w:pPr>
            <w:r>
              <w:rPr>
                <w:color w:val="000000"/>
                <w:sz w:val="24"/>
              </w:rPr>
              <w:t>能力验证项目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资质</w:t>
            </w:r>
          </w:p>
        </w:tc>
        <w:tc>
          <w:tcPr>
            <w:tcW w:w="6770" w:type="dxa"/>
            <w:gridSpan w:val="3"/>
            <w:vAlign w:val="center"/>
          </w:tcPr>
          <w:p w14:paraId="7417C528">
            <w:pPr>
              <w:ind w:firstLine="220" w:firstLineChars="100"/>
              <w:jc w:val="center"/>
              <w:rPr>
                <w:rFonts w:hint="default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HJ 694-2014《水质 汞、砷、硒、铋和锑的测定 原子荧光法》</w:t>
            </w:r>
          </w:p>
        </w:tc>
      </w:tr>
      <w:tr w14:paraId="62C8C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2518" w:type="dxa"/>
            <w:vAlign w:val="center"/>
          </w:tcPr>
          <w:p w14:paraId="15241FCB">
            <w:pPr>
              <w:jc w:val="center"/>
              <w:rPr>
                <w:rFonts w:hint="default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报名项目</w:t>
            </w:r>
          </w:p>
        </w:tc>
        <w:tc>
          <w:tcPr>
            <w:tcW w:w="6770" w:type="dxa"/>
            <w:gridSpan w:val="3"/>
            <w:vAlign w:val="center"/>
          </w:tcPr>
          <w:p w14:paraId="1880BF65">
            <w:pPr>
              <w:ind w:firstLine="240" w:firstLineChars="100"/>
              <w:jc w:val="center"/>
              <w:rPr>
                <w:rFonts w:hint="default" w:eastAsia="方正仿宋_GB2312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112395</wp:posOffset>
                      </wp:positionV>
                      <wp:extent cx="156845" cy="138430"/>
                      <wp:effectExtent l="12700" t="12700" r="20955" b="2032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13843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30.35pt;margin-top:8.85pt;height:10.9pt;width:12.35pt;z-index:251660288;v-text-anchor:middle;mso-width-relative:page;mso-height-relative:page;" filled="f" stroked="t" coordsize="21600,21600" o:gfxdata="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K&#10;eFBI2QAAAAkBAAAPAAAAAAAAAAEAIAAAACIAAABkcnMvZG93bnJldi54bWxQSwECFAAUAAAACACH&#10;TuJA5uPzfFwCAACzBAAADgAAAAAAAAABACAAAAAoAQAAZHJzL2Uyb0RvYy54bWxQSwUGAAAAAAYA&#10;BgBZAQAA9gUAAAAA&#10;">
                      <v:fill on="f" focussize="0,0"/>
                      <v:stroke weight="2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2917190</wp:posOffset>
                      </wp:positionH>
                      <wp:positionV relativeFrom="paragraph">
                        <wp:posOffset>127000</wp:posOffset>
                      </wp:positionV>
                      <wp:extent cx="156845" cy="138430"/>
                      <wp:effectExtent l="12700" t="12700" r="20955" b="2032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13843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29.7pt;margin-top:10pt;height:10.9pt;width:12.35pt;z-index:251659264;v-text-anchor:middle;mso-width-relative:page;mso-height-relative:page;" filled="f" stroked="t" coordsize="21600,21600" o:gfxdata="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QJUi&#10;xNcAAAAJAQAADwAAAAAAAAABACAAAAAiAAAAZHJzL2Rvd25yZXYueG1sUEsBAhQAFAAAAAgAh07i&#10;QBO6bixcAgAAswQAAA4AAAAAAAAAAQAgAAAAJgEAAGRycy9lMm9Eb2MueG1sUEsFBgAAAAAGAAYA&#10;WQEAAPQFAAAAAA==&#10;">
                      <v:fill on="f" focussize="0,0"/>
                      <v:stroke weight="2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eastAsia="方正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砷</w:t>
            </w:r>
            <w:r>
              <w:rPr>
                <w:rFonts w:hint="eastAsia" w:eastAsia="方正仿宋_GB2312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eastAsia" w:eastAsia="方正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汞</w:t>
            </w:r>
          </w:p>
        </w:tc>
      </w:tr>
      <w:tr w14:paraId="58AD3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6" w:hRule="atLeast"/>
        </w:trPr>
        <w:tc>
          <w:tcPr>
            <w:tcW w:w="9288" w:type="dxa"/>
            <w:gridSpan w:val="4"/>
          </w:tcPr>
          <w:p w14:paraId="7161936D">
            <w:pPr>
              <w:rPr>
                <w:b/>
                <w:color w:val="000000"/>
                <w:sz w:val="24"/>
              </w:rPr>
            </w:pPr>
          </w:p>
          <w:p w14:paraId="38820B53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说明:</w:t>
            </w:r>
          </w:p>
          <w:p w14:paraId="256CD2B0">
            <w:pPr>
              <w:spacing w:line="340" w:lineRule="exact"/>
              <w:ind w:firstLine="480" w:firstLineChars="20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1、整个验证过程中请勿随意更换联系人，若必须更换请及时告知实施单位。</w:t>
            </w:r>
          </w:p>
          <w:p w14:paraId="507170E1">
            <w:pPr>
              <w:spacing w:line="340" w:lineRule="exact"/>
              <w:ind w:firstLine="480" w:firstLineChars="20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color w:val="000000"/>
                <w:sz w:val="24"/>
              </w:rPr>
              <w:t>检验检测机构应按照指定的时间及时按要求上报检验结果。</w:t>
            </w:r>
          </w:p>
          <w:p w14:paraId="0BED9382">
            <w:pPr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color w:val="000000"/>
                <w:sz w:val="24"/>
              </w:rPr>
              <w:t>通过实验室资质认定的机构</w:t>
            </w:r>
            <w:r>
              <w:rPr>
                <w:rFonts w:hint="eastAsia"/>
                <w:color w:val="000000"/>
                <w:sz w:val="24"/>
              </w:rPr>
              <w:t>属于</w:t>
            </w:r>
            <w:r>
              <w:rPr>
                <w:color w:val="000000"/>
                <w:sz w:val="24"/>
              </w:rPr>
              <w:t>必须参加</w:t>
            </w:r>
            <w:r>
              <w:rPr>
                <w:rFonts w:hint="eastAsia"/>
                <w:color w:val="000000"/>
                <w:sz w:val="24"/>
              </w:rPr>
              <w:t>机构</w:t>
            </w:r>
            <w:r>
              <w:rPr>
                <w:color w:val="000000"/>
                <w:sz w:val="24"/>
              </w:rPr>
              <w:t>，不得无故退出本次能力验证。</w:t>
            </w:r>
          </w:p>
          <w:p w14:paraId="66038187">
            <w:pPr>
              <w:ind w:firstLine="600" w:firstLineChars="250"/>
              <w:rPr>
                <w:color w:val="000000"/>
                <w:sz w:val="24"/>
              </w:rPr>
            </w:pPr>
          </w:p>
          <w:p w14:paraId="786C2EAD">
            <w:pPr>
              <w:rPr>
                <w:bCs/>
                <w:color w:val="000000"/>
                <w:sz w:val="24"/>
              </w:rPr>
            </w:pPr>
          </w:p>
          <w:p w14:paraId="24B7CCB7">
            <w:pPr>
              <w:ind w:firstLine="3080" w:firstLineChars="110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检验检测机构负责人签名：</w:t>
            </w:r>
          </w:p>
          <w:p w14:paraId="12F84C6B">
            <w:pPr>
              <w:ind w:firstLine="1120" w:firstLineChars="40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            年    月    日</w:t>
            </w:r>
          </w:p>
          <w:p w14:paraId="34BE11E1">
            <w:pPr>
              <w:ind w:firstLine="5742" w:firstLineChars="2051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8"/>
                <w:szCs w:val="28"/>
              </w:rPr>
              <w:t>(单位盖章)</w:t>
            </w:r>
          </w:p>
        </w:tc>
      </w:tr>
    </w:tbl>
    <w:p w14:paraId="38B603ED">
      <w:pPr>
        <w:ind w:firstLine="480"/>
      </w:pPr>
      <w:r>
        <w:rPr>
          <w:color w:val="000000"/>
          <w:sz w:val="24"/>
        </w:rPr>
        <w:t>注：</w:t>
      </w:r>
      <w:r>
        <w:rPr>
          <w:rFonts w:hint="eastAsia"/>
          <w:color w:val="000000"/>
          <w:sz w:val="24"/>
        </w:rPr>
        <w:t>请寄回验证结果时将盖章并签名后的</w:t>
      </w:r>
      <w:r>
        <w:rPr>
          <w:rFonts w:hint="eastAsia"/>
          <w:color w:val="000000"/>
          <w:sz w:val="24"/>
          <w:lang w:val="en-US" w:eastAsia="zh-CN"/>
        </w:rPr>
        <w:t>报名表</w:t>
      </w:r>
      <w:bookmarkStart w:id="0" w:name="_GoBack"/>
      <w:bookmarkEnd w:id="0"/>
      <w:r>
        <w:rPr>
          <w:color w:val="000000"/>
          <w:sz w:val="24"/>
        </w:rPr>
        <w:t>原件</w:t>
      </w:r>
      <w:r>
        <w:rPr>
          <w:rFonts w:hint="eastAsia"/>
          <w:color w:val="000000"/>
          <w:sz w:val="24"/>
        </w:rPr>
        <w:t>一并寄至</w:t>
      </w:r>
      <w:r>
        <w:rPr>
          <w:color w:val="000000"/>
          <w:sz w:val="24"/>
        </w:rPr>
        <w:t>省计量院。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7A04927-A6B8-4EB8-8A33-0702E3C0C49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281DFB4-A3D0-4C3F-BC0C-51D58F3942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Y2JhNjEwOGVjOGI4YjliYzk3MWYwNjA0MGFlOGIifQ=="/>
  </w:docVars>
  <w:rsids>
    <w:rsidRoot w:val="00A34403"/>
    <w:rsid w:val="000B5806"/>
    <w:rsid w:val="00324158"/>
    <w:rsid w:val="0081298F"/>
    <w:rsid w:val="00853CAB"/>
    <w:rsid w:val="008D6A1F"/>
    <w:rsid w:val="00980FBF"/>
    <w:rsid w:val="00A34403"/>
    <w:rsid w:val="00C35B34"/>
    <w:rsid w:val="00C651EB"/>
    <w:rsid w:val="00CA260A"/>
    <w:rsid w:val="00D70622"/>
    <w:rsid w:val="00DB0C8E"/>
    <w:rsid w:val="00E33AE1"/>
    <w:rsid w:val="0D4F335E"/>
    <w:rsid w:val="1B934650"/>
    <w:rsid w:val="2DB64A0D"/>
    <w:rsid w:val="4F836CF0"/>
    <w:rsid w:val="5D28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245</Words>
  <Characters>256</Characters>
  <Lines>2</Lines>
  <Paragraphs>1</Paragraphs>
  <TotalTime>7</TotalTime>
  <ScaleCrop>false</ScaleCrop>
  <LinksUpToDate>false</LinksUpToDate>
  <CharactersWithSpaces>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2020-05-27T06:40:00Z</dcterms:created>
  <dc:creator>Anonymous</dc:creator>
  <cp:lastModifiedBy>小鹏展翅</cp:lastModifiedBy>
  <dcterms:modified xsi:type="dcterms:W3CDTF">2026-07-30T07:29:49Z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FB4317DBB917489A8E2D677F3AE41858_12</vt:lpwstr>
  </property>
  <property fmtid="{D5CDD505-2E9C-101B-9397-08002B2CF9AE}" pid="4" name="KSOTemplateDocerSaveRecord">
    <vt:lpwstr>eyJoZGlkIjoiN2YzN2ZjNzcxMzlmOTE0ZTVjMGNhYTcyZjcyZjZjM2YiLCJ1c2VySWQiOiIzMDI4Mzc4MzYifQ==</vt:lpwstr>
  </property>
</Properties>
</file>